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69"/>
        <w:gridCol w:w="1134"/>
        <w:gridCol w:w="2977"/>
      </w:tblGrid>
      <w:tr w:rsidR="00EA100B" w:rsidRPr="001D7FAE" w14:paraId="6376D1D1" w14:textId="77777777" w:rsidTr="00A245F4">
        <w:tc>
          <w:tcPr>
            <w:tcW w:w="5769" w:type="dxa"/>
            <w:tcBorders>
              <w:top w:val="nil"/>
              <w:left w:val="nil"/>
              <w:bottom w:val="nil"/>
              <w:right w:val="nil"/>
            </w:tcBorders>
          </w:tcPr>
          <w:p w14:paraId="0FE1285B" w14:textId="77777777" w:rsidR="00EA100B" w:rsidRPr="001D7FAE" w:rsidRDefault="00871B96">
            <w:pPr>
              <w:spacing w:line="300" w:lineRule="exact"/>
              <w:rPr>
                <w:rFonts w:ascii="ＭＳ ゴシック" w:eastAsia="ＭＳ ゴシック"/>
                <w:spacing w:val="0"/>
                <w:sz w:val="20"/>
              </w:rPr>
            </w:pPr>
            <w:r>
              <w:rPr>
                <w:rFonts w:ascii="ＭＳ ゴシック" w:eastAsia="ＭＳ ゴシック" w:hint="eastAsia"/>
                <w:spacing w:val="0"/>
                <w:sz w:val="20"/>
              </w:rPr>
              <w:t>（治験</w:t>
            </w:r>
            <w:r w:rsidR="00EA100B" w:rsidRPr="001D7FAE">
              <w:rPr>
                <w:rFonts w:ascii="ＭＳ ゴシック" w:eastAsia="ＭＳ ゴシック" w:hint="eastAsia"/>
                <w:spacing w:val="0"/>
                <w:sz w:val="20"/>
              </w:rPr>
              <w:t>依頼者←→実施医療機関の長）</w:t>
            </w:r>
          </w:p>
        </w:tc>
        <w:tc>
          <w:tcPr>
            <w:tcW w:w="1134" w:type="dxa"/>
            <w:tcBorders>
              <w:top w:val="single" w:sz="12" w:space="0" w:color="auto"/>
              <w:left w:val="single" w:sz="12" w:space="0" w:color="auto"/>
              <w:bottom w:val="nil"/>
              <w:right w:val="single" w:sz="6" w:space="0" w:color="auto"/>
            </w:tcBorders>
          </w:tcPr>
          <w:p w14:paraId="4BD5E521" w14:textId="77777777" w:rsidR="00EA100B" w:rsidRPr="001D7FAE" w:rsidRDefault="00EA100B">
            <w:pPr>
              <w:spacing w:line="300" w:lineRule="exact"/>
              <w:rPr>
                <w:rFonts w:ascii="ＭＳ ゴシック" w:eastAsia="ＭＳ ゴシック"/>
                <w:spacing w:val="0"/>
                <w:sz w:val="20"/>
              </w:rPr>
            </w:pPr>
            <w:r w:rsidRPr="001D7FAE">
              <w:rPr>
                <w:rFonts w:ascii="ＭＳ ゴシック" w:eastAsia="ＭＳ ゴシック" w:hint="eastAsia"/>
                <w:spacing w:val="0"/>
                <w:sz w:val="20"/>
              </w:rPr>
              <w:t>整理番号</w:t>
            </w:r>
          </w:p>
        </w:tc>
        <w:tc>
          <w:tcPr>
            <w:tcW w:w="2977" w:type="dxa"/>
            <w:tcBorders>
              <w:top w:val="single" w:sz="12" w:space="0" w:color="auto"/>
              <w:left w:val="single" w:sz="6" w:space="0" w:color="auto"/>
              <w:bottom w:val="single" w:sz="12" w:space="0" w:color="auto"/>
              <w:right w:val="single" w:sz="12" w:space="0" w:color="auto"/>
            </w:tcBorders>
          </w:tcPr>
          <w:p w14:paraId="67C3F40F" w14:textId="77777777" w:rsidR="00EA100B" w:rsidRPr="001D7FAE" w:rsidRDefault="00EA100B">
            <w:pPr>
              <w:spacing w:line="300" w:lineRule="exact"/>
              <w:rPr>
                <w:rFonts w:ascii="ＭＳ ゴシック" w:eastAsia="ＭＳ ゴシック"/>
                <w:spacing w:val="0"/>
                <w:sz w:val="20"/>
              </w:rPr>
            </w:pPr>
          </w:p>
        </w:tc>
      </w:tr>
      <w:tr w:rsidR="00EA100B" w:rsidRPr="001D7FAE" w14:paraId="70D42137" w14:textId="77777777" w:rsidTr="00A24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9" w:type="dxa"/>
          </w:tcPr>
          <w:p w14:paraId="605C2E1E" w14:textId="77777777" w:rsidR="00EA100B" w:rsidRPr="001D7FAE" w:rsidRDefault="00EA100B">
            <w:pPr>
              <w:spacing w:line="316" w:lineRule="atLeast"/>
              <w:rPr>
                <w:rFonts w:ascii="ＭＳ ゴシック" w:eastAsia="ＭＳ ゴシック"/>
                <w:spacing w:val="0"/>
              </w:rPr>
            </w:pPr>
          </w:p>
        </w:tc>
        <w:tc>
          <w:tcPr>
            <w:tcW w:w="1134" w:type="dxa"/>
            <w:tcBorders>
              <w:top w:val="single" w:sz="12" w:space="0" w:color="auto"/>
              <w:left w:val="single" w:sz="12" w:space="0" w:color="auto"/>
              <w:bottom w:val="single" w:sz="12" w:space="0" w:color="auto"/>
              <w:right w:val="single" w:sz="6" w:space="0" w:color="auto"/>
            </w:tcBorders>
          </w:tcPr>
          <w:p w14:paraId="4B622404" w14:textId="77777777" w:rsidR="00EA100B" w:rsidRPr="001D7FAE" w:rsidRDefault="00EA100B">
            <w:pPr>
              <w:spacing w:line="316" w:lineRule="atLeast"/>
              <w:jc w:val="center"/>
              <w:rPr>
                <w:rFonts w:ascii="ＭＳ ゴシック" w:eastAsia="ＭＳ ゴシック"/>
                <w:spacing w:val="0"/>
                <w:sz w:val="20"/>
              </w:rPr>
            </w:pPr>
            <w:r w:rsidRPr="001D7FAE">
              <w:rPr>
                <w:rFonts w:ascii="ＭＳ ゴシック" w:eastAsia="ＭＳ ゴシック" w:hint="eastAsia"/>
                <w:spacing w:val="0"/>
                <w:sz w:val="20"/>
              </w:rPr>
              <w:t>区分</w:t>
            </w:r>
          </w:p>
        </w:tc>
        <w:tc>
          <w:tcPr>
            <w:tcW w:w="2977" w:type="dxa"/>
            <w:tcBorders>
              <w:top w:val="single" w:sz="12" w:space="0" w:color="auto"/>
              <w:left w:val="single" w:sz="6" w:space="0" w:color="auto"/>
              <w:bottom w:val="single" w:sz="12" w:space="0" w:color="auto"/>
              <w:right w:val="single" w:sz="12" w:space="0" w:color="auto"/>
            </w:tcBorders>
          </w:tcPr>
          <w:p w14:paraId="0F0C959B" w14:textId="77777777" w:rsidR="00EA100B" w:rsidRPr="001D7FAE" w:rsidRDefault="00EA100B">
            <w:pPr>
              <w:spacing w:line="316" w:lineRule="atLeast"/>
              <w:rPr>
                <w:rFonts w:ascii="ＭＳ ゴシック" w:eastAsia="ＭＳ ゴシック"/>
                <w:spacing w:val="0"/>
                <w:sz w:val="20"/>
              </w:rPr>
            </w:pPr>
            <w:r w:rsidRPr="001D7FAE">
              <w:rPr>
                <w:rFonts w:ascii="ＭＳ ゴシック" w:eastAsia="ＭＳ ゴシック"/>
                <w:spacing w:val="0"/>
                <w:sz w:val="20"/>
              </w:rPr>
              <w:t>1.</w:t>
            </w:r>
            <w:r w:rsidRPr="001D7FAE">
              <w:rPr>
                <w:rFonts w:ascii="ＭＳ ゴシック" w:eastAsia="ＭＳ ゴシック" w:hint="eastAsia"/>
                <w:spacing w:val="0"/>
                <w:sz w:val="20"/>
              </w:rPr>
              <w:t>治験</w:t>
            </w:r>
            <w:r w:rsidRPr="001D7FAE">
              <w:rPr>
                <w:rFonts w:ascii="ＭＳ ゴシック" w:eastAsia="ＭＳ ゴシック"/>
                <w:spacing w:val="0"/>
                <w:sz w:val="20"/>
              </w:rPr>
              <w:t xml:space="preserve"> 2.</w:t>
            </w:r>
            <w:r w:rsidR="00503CD9" w:rsidRPr="001D7FAE">
              <w:rPr>
                <w:rFonts w:ascii="ＭＳ ゴシック" w:eastAsia="ＭＳ ゴシック" w:hint="eastAsia"/>
                <w:spacing w:val="0"/>
                <w:sz w:val="20"/>
              </w:rPr>
              <w:t>製造販売後</w:t>
            </w:r>
            <w:r w:rsidRPr="001D7FAE">
              <w:rPr>
                <w:rFonts w:ascii="ＭＳ ゴシック" w:eastAsia="ＭＳ ゴシック" w:hint="eastAsia"/>
                <w:spacing w:val="0"/>
                <w:sz w:val="20"/>
              </w:rPr>
              <w:t>臨床試験</w:t>
            </w:r>
          </w:p>
        </w:tc>
      </w:tr>
    </w:tbl>
    <w:p w14:paraId="150B26E1" w14:textId="77777777" w:rsidR="003945EB" w:rsidRDefault="003945EB">
      <w:pPr>
        <w:spacing w:line="316" w:lineRule="atLeast"/>
        <w:jc w:val="center"/>
        <w:rPr>
          <w:rFonts w:ascii="ＭＳ ゴシック" w:eastAsia="ＭＳ ゴシック"/>
          <w:b/>
          <w:spacing w:val="0"/>
          <w:sz w:val="28"/>
        </w:rPr>
      </w:pPr>
    </w:p>
    <w:p w14:paraId="67DF4ECB" w14:textId="77777777" w:rsidR="00EA100B" w:rsidRPr="001D7FAE" w:rsidRDefault="00557060">
      <w:pPr>
        <w:spacing w:line="316" w:lineRule="atLeast"/>
        <w:jc w:val="center"/>
        <w:rPr>
          <w:rFonts w:ascii="ＭＳ ゴシック" w:eastAsia="ＭＳ ゴシック"/>
          <w:b/>
          <w:spacing w:val="0"/>
          <w:sz w:val="28"/>
        </w:rPr>
      </w:pPr>
      <w:r w:rsidRPr="001D7FAE">
        <w:rPr>
          <w:rFonts w:ascii="ＭＳ ゴシック" w:eastAsia="ＭＳ ゴシック" w:hint="eastAsia"/>
          <w:b/>
          <w:spacing w:val="0"/>
          <w:sz w:val="28"/>
        </w:rPr>
        <w:t>受託</w:t>
      </w:r>
      <w:r w:rsidR="00634CA6">
        <w:rPr>
          <w:rFonts w:ascii="ＭＳ ゴシック" w:eastAsia="ＭＳ ゴシック" w:hint="eastAsia"/>
          <w:b/>
          <w:spacing w:val="0"/>
          <w:sz w:val="28"/>
        </w:rPr>
        <w:t>研究（治験調整医師</w:t>
      </w:r>
      <w:r w:rsidR="005928AF">
        <w:rPr>
          <w:rFonts w:ascii="ＭＳ ゴシック" w:eastAsia="ＭＳ ゴシック" w:hint="eastAsia"/>
          <w:b/>
          <w:spacing w:val="0"/>
          <w:sz w:val="28"/>
        </w:rPr>
        <w:t>・医学専門家</w:t>
      </w:r>
      <w:r w:rsidR="00634CA6">
        <w:rPr>
          <w:rFonts w:ascii="ＭＳ ゴシック" w:eastAsia="ＭＳ ゴシック" w:hint="eastAsia"/>
          <w:b/>
          <w:spacing w:val="0"/>
          <w:sz w:val="28"/>
        </w:rPr>
        <w:t>）</w:t>
      </w:r>
      <w:r w:rsidR="00EA100B" w:rsidRPr="001D7FAE">
        <w:rPr>
          <w:rFonts w:ascii="ＭＳ ゴシック" w:eastAsia="ＭＳ ゴシック" w:hint="eastAsia"/>
          <w:b/>
          <w:spacing w:val="0"/>
          <w:sz w:val="28"/>
        </w:rPr>
        <w:t>契約書</w:t>
      </w:r>
    </w:p>
    <w:p w14:paraId="7CDE9F67" w14:textId="77777777" w:rsidR="00EA100B" w:rsidRPr="001D7FAE" w:rsidRDefault="00EA100B">
      <w:pPr>
        <w:spacing w:line="316" w:lineRule="atLeast"/>
        <w:rPr>
          <w:rFonts w:ascii="ＭＳ ゴシック" w:eastAsia="ＭＳ ゴシック"/>
          <w:spacing w:val="0"/>
        </w:rPr>
      </w:pPr>
    </w:p>
    <w:p w14:paraId="03963493" w14:textId="27C08863" w:rsidR="00506A2C" w:rsidRPr="001D7FAE" w:rsidRDefault="00506A2C" w:rsidP="00506A2C">
      <w:pPr>
        <w:autoSpaceDE/>
        <w:autoSpaceDN/>
        <w:spacing w:line="240" w:lineRule="auto"/>
        <w:rPr>
          <w:rFonts w:ascii="ＭＳ ゴシック" w:eastAsia="ＭＳ ゴシック" w:hAnsi="Century"/>
          <w:color w:val="000000"/>
          <w:spacing w:val="0"/>
          <w:szCs w:val="21"/>
        </w:rPr>
      </w:pPr>
      <w:r w:rsidRPr="001D7FAE">
        <w:rPr>
          <w:rFonts w:ascii="ＭＳ ゴシック" w:eastAsia="ＭＳ ゴシック" w:hAnsi="ＭＳ ゴシック" w:cs="ＭＳ ゴシック"/>
          <w:color w:val="000000"/>
          <w:spacing w:val="0"/>
          <w:szCs w:val="21"/>
          <w:u w:val="dotted" w:color="000000"/>
        </w:rPr>
        <w:t xml:space="preserve"> </w:t>
      </w:r>
      <w:r w:rsidR="008A3394" w:rsidRPr="001D7FAE">
        <w:rPr>
          <w:rFonts w:ascii="ＭＳ ゴシック" w:eastAsia="ＭＳ ゴシック" w:hAnsi="ＭＳ ゴシック" w:cs="ＭＳ ゴシック" w:hint="eastAsia"/>
          <w:color w:val="000000"/>
          <w:spacing w:val="0"/>
          <w:szCs w:val="21"/>
          <w:u w:val="dotted" w:color="000000"/>
        </w:rPr>
        <w:t xml:space="preserve">独立行政法人国立病院機構　</w:t>
      </w:r>
      <w:r w:rsidR="00D03594">
        <w:rPr>
          <w:rFonts w:ascii="ＭＳ ゴシック" w:eastAsia="ＭＳ ゴシック" w:hAnsi="ＭＳ ゴシック" w:cs="ＭＳ ゴシック" w:hint="eastAsia"/>
          <w:color w:val="000000"/>
          <w:spacing w:val="0"/>
          <w:szCs w:val="21"/>
          <w:u w:val="dotted" w:color="000000"/>
        </w:rPr>
        <w:t>東京</w:t>
      </w:r>
      <w:r w:rsidR="008A3394" w:rsidRPr="001D7FAE">
        <w:rPr>
          <w:rFonts w:ascii="ＭＳ ゴシック" w:eastAsia="ＭＳ ゴシック" w:hAnsi="ＭＳ ゴシック" w:cs="ＭＳ ゴシック" w:hint="eastAsia"/>
          <w:color w:val="000000"/>
          <w:spacing w:val="0"/>
          <w:szCs w:val="21"/>
          <w:u w:val="dotted" w:color="000000"/>
        </w:rPr>
        <w:t>病院</w:t>
      </w:r>
      <w:r w:rsidR="00F43937" w:rsidRPr="001D7FAE">
        <w:rPr>
          <w:rFonts w:ascii="ＭＳ ゴシック" w:eastAsia="ＭＳ ゴシック" w:hAnsi="ＭＳ ゴシック" w:cs="ＭＳ ゴシック" w:hint="eastAsia"/>
          <w:color w:val="000000"/>
          <w:spacing w:val="0"/>
          <w:szCs w:val="21"/>
          <w:u w:val="dotted" w:color="000000"/>
        </w:rPr>
        <w:t xml:space="preserve">　院長　</w:t>
      </w:r>
      <w:r w:rsidR="000F46EF">
        <w:rPr>
          <w:rFonts w:ascii="ＭＳ ゴシック" w:eastAsia="ＭＳ ゴシック" w:hAnsi="ＭＳ ゴシック" w:cs="ＭＳ ゴシック" w:hint="eastAsia"/>
          <w:color w:val="000000"/>
          <w:spacing w:val="0"/>
          <w:szCs w:val="21"/>
          <w:u w:val="dotted" w:color="000000"/>
        </w:rPr>
        <w:t>松井　弘稔</w:t>
      </w:r>
      <w:r w:rsidRPr="001D7FAE">
        <w:rPr>
          <w:rFonts w:ascii="ＭＳ ゴシック" w:eastAsia="ＭＳ ゴシック" w:hAnsi="ＭＳ ゴシック" w:cs="ＭＳ ゴシック"/>
          <w:color w:val="000000"/>
          <w:spacing w:val="0"/>
          <w:szCs w:val="21"/>
        </w:rPr>
        <w:t>(</w:t>
      </w:r>
      <w:r w:rsidRPr="001D7FAE">
        <w:rPr>
          <w:rFonts w:ascii="ＭＳ ゴシック" w:eastAsia="ＭＳ ゴシック" w:hAnsi="Century" w:cs="ＭＳ ゴシック" w:hint="eastAsia"/>
          <w:color w:val="000000"/>
          <w:spacing w:val="0"/>
          <w:szCs w:val="21"/>
        </w:rPr>
        <w:t>以下「甲」という。</w:t>
      </w:r>
      <w:r w:rsidRPr="001D7FAE">
        <w:rPr>
          <w:rFonts w:ascii="ＭＳ ゴシック" w:eastAsia="ＭＳ ゴシック" w:hAnsi="ＭＳ ゴシック" w:cs="ＭＳ ゴシック"/>
          <w:color w:val="000000"/>
          <w:spacing w:val="0"/>
          <w:szCs w:val="21"/>
        </w:rPr>
        <w:t>)</w:t>
      </w:r>
      <w:r w:rsidRPr="001D7FAE">
        <w:rPr>
          <w:rFonts w:ascii="ＭＳ ゴシック" w:eastAsia="ＭＳ ゴシック" w:hAnsi="Century" w:cs="ＭＳ ゴシック" w:hint="eastAsia"/>
          <w:color w:val="000000"/>
          <w:spacing w:val="0"/>
          <w:szCs w:val="21"/>
        </w:rPr>
        <w:t>と</w:t>
      </w:r>
      <w:r w:rsidR="00120459">
        <w:rPr>
          <w:rFonts w:ascii="ＭＳ ゴシック" w:eastAsia="ＭＳ ゴシック" w:hAnsi="Century" w:cs="ＭＳ ゴシック" w:hint="eastAsia"/>
          <w:iCs/>
          <w:color w:val="000000"/>
          <w:spacing w:val="0"/>
          <w:szCs w:val="21"/>
          <w:u w:val="dotted" w:color="000000"/>
        </w:rPr>
        <w:t>○○○</w:t>
      </w:r>
      <w:r w:rsidR="002C71EA" w:rsidRPr="002C71EA">
        <w:rPr>
          <w:rFonts w:ascii="ＭＳ ゴシック" w:eastAsia="ＭＳ ゴシック" w:hAnsi="Century" w:cs="ＭＳ ゴシック" w:hint="eastAsia"/>
          <w:iCs/>
          <w:color w:val="000000"/>
          <w:spacing w:val="0"/>
          <w:szCs w:val="21"/>
          <w:u w:val="dotted" w:color="000000"/>
        </w:rPr>
        <w:t xml:space="preserve">株式会社　</w:t>
      </w:r>
      <w:r w:rsidRPr="001D7FAE">
        <w:rPr>
          <w:rFonts w:ascii="ＭＳ ゴシック" w:eastAsia="ＭＳ ゴシック" w:hAnsi="ＭＳ ゴシック" w:cs="ＭＳ ゴシック"/>
          <w:i/>
          <w:iCs/>
          <w:color w:val="000000"/>
          <w:spacing w:val="0"/>
          <w:szCs w:val="21"/>
          <w:u w:val="dotted" w:color="000000"/>
        </w:rPr>
        <w:t xml:space="preserve"> </w:t>
      </w:r>
      <w:r w:rsidRPr="001D7FAE">
        <w:rPr>
          <w:rFonts w:ascii="ＭＳ ゴシック" w:eastAsia="ＭＳ ゴシック" w:hAnsi="ＭＳ ゴシック" w:cs="ＭＳ ゴシック"/>
          <w:color w:val="000000"/>
          <w:spacing w:val="0"/>
          <w:szCs w:val="21"/>
          <w:u w:val="dotted" w:color="000000"/>
        </w:rPr>
        <w:t xml:space="preserve"> </w:t>
      </w:r>
      <w:r w:rsidRPr="001D7FAE">
        <w:rPr>
          <w:rFonts w:ascii="ＭＳ ゴシック" w:eastAsia="ＭＳ ゴシック" w:hAnsi="ＭＳ ゴシック" w:cs="ＭＳ ゴシック"/>
          <w:color w:val="000000"/>
          <w:spacing w:val="0"/>
          <w:szCs w:val="21"/>
        </w:rPr>
        <w:t xml:space="preserve"> (</w:t>
      </w:r>
      <w:r w:rsidRPr="001D7FAE">
        <w:rPr>
          <w:rFonts w:ascii="ＭＳ ゴシック" w:eastAsia="ＭＳ ゴシック" w:hAnsi="Century" w:cs="ＭＳ ゴシック" w:hint="eastAsia"/>
          <w:color w:val="000000"/>
          <w:spacing w:val="0"/>
          <w:szCs w:val="21"/>
        </w:rPr>
        <w:t>以下「乙」という。</w:t>
      </w:r>
      <w:r w:rsidRPr="001D7FAE">
        <w:rPr>
          <w:rFonts w:ascii="ＭＳ ゴシック" w:eastAsia="ＭＳ ゴシック" w:hAnsi="ＭＳ ゴシック" w:cs="ＭＳ ゴシック"/>
          <w:color w:val="000000"/>
          <w:spacing w:val="0"/>
          <w:szCs w:val="21"/>
        </w:rPr>
        <w:t>)</w:t>
      </w:r>
      <w:r w:rsidRPr="001D7FAE">
        <w:rPr>
          <w:rFonts w:ascii="ＭＳ ゴシック" w:eastAsia="ＭＳ ゴシック" w:hAnsi="Century" w:cs="ＭＳ ゴシック" w:hint="eastAsia"/>
          <w:color w:val="000000"/>
          <w:spacing w:val="0"/>
          <w:szCs w:val="21"/>
        </w:rPr>
        <w:t>は、</w:t>
      </w:r>
      <w:r w:rsidR="00557060" w:rsidRPr="001D7FAE">
        <w:rPr>
          <w:rFonts w:ascii="ＭＳ ゴシック" w:eastAsia="ＭＳ ゴシック" w:hAnsi="Century" w:cs="ＭＳ ゴシック" w:hint="eastAsia"/>
          <w:color w:val="000000"/>
          <w:spacing w:val="0"/>
          <w:szCs w:val="21"/>
        </w:rPr>
        <w:t>次の事項により業務の実施に関する契約を締結する。</w:t>
      </w:r>
    </w:p>
    <w:p w14:paraId="346B8C26" w14:textId="77777777" w:rsidR="00557060" w:rsidRPr="001D7FAE" w:rsidRDefault="00557060" w:rsidP="00506A2C">
      <w:pPr>
        <w:autoSpaceDE/>
        <w:autoSpaceDN/>
        <w:spacing w:line="340" w:lineRule="exact"/>
        <w:ind w:left="580" w:right="8" w:hanging="578"/>
        <w:rPr>
          <w:rFonts w:ascii="ＭＳ ゴシック" w:eastAsia="ＭＳ ゴシック" w:hAnsi="Century" w:cs="ＭＳ ゴシック"/>
          <w:color w:val="000000"/>
          <w:spacing w:val="0"/>
          <w:szCs w:val="21"/>
        </w:rPr>
      </w:pPr>
    </w:p>
    <w:p w14:paraId="1CEC4FBE" w14:textId="77777777" w:rsidR="00506A2C" w:rsidRPr="001D7FAE" w:rsidRDefault="00506A2C" w:rsidP="00506A2C">
      <w:pPr>
        <w:autoSpaceDE/>
        <w:autoSpaceDN/>
        <w:spacing w:line="340" w:lineRule="exact"/>
        <w:ind w:right="8"/>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w:t>
      </w:r>
      <w:r w:rsidR="00557060" w:rsidRPr="001D7FAE">
        <w:rPr>
          <w:rFonts w:ascii="ＭＳ ゴシック" w:eastAsia="ＭＳ ゴシック" w:hAnsi="Century" w:cs="ＭＳ ゴシック" w:hint="eastAsia"/>
          <w:color w:val="000000"/>
          <w:spacing w:val="0"/>
          <w:szCs w:val="21"/>
        </w:rPr>
        <w:t>総則</w:t>
      </w:r>
      <w:r w:rsidRPr="001D7FAE">
        <w:rPr>
          <w:rFonts w:ascii="ＭＳ ゴシック" w:eastAsia="ＭＳ ゴシック" w:hAnsi="Century" w:cs="ＭＳ ゴシック" w:hint="eastAsia"/>
          <w:color w:val="000000"/>
          <w:spacing w:val="0"/>
          <w:szCs w:val="21"/>
        </w:rPr>
        <w:t>）</w:t>
      </w:r>
    </w:p>
    <w:p w14:paraId="30BBFFDF" w14:textId="77777777" w:rsidR="00506A2C" w:rsidRPr="001D7FAE" w:rsidRDefault="00506A2C" w:rsidP="00506A2C">
      <w:pPr>
        <w:autoSpaceDE/>
        <w:autoSpaceDN/>
        <w:spacing w:line="340" w:lineRule="exact"/>
        <w:ind w:right="8"/>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第１条　本</w:t>
      </w:r>
      <w:r w:rsidR="00557060" w:rsidRPr="001D7FAE">
        <w:rPr>
          <w:rFonts w:ascii="ＭＳ ゴシック" w:eastAsia="ＭＳ ゴシック" w:hAnsi="Century" w:cs="ＭＳ ゴシック" w:hint="eastAsia"/>
          <w:color w:val="000000"/>
          <w:spacing w:val="0"/>
          <w:szCs w:val="21"/>
        </w:rPr>
        <w:t>業務</w:t>
      </w:r>
      <w:r w:rsidRPr="001D7FAE">
        <w:rPr>
          <w:rFonts w:ascii="ＭＳ ゴシック" w:eastAsia="ＭＳ ゴシック" w:hAnsi="Century" w:cs="ＭＳ ゴシック" w:hint="eastAsia"/>
          <w:color w:val="000000"/>
          <w:spacing w:val="0"/>
          <w:szCs w:val="21"/>
        </w:rPr>
        <w:t>の内容は次の</w:t>
      </w:r>
      <w:r w:rsidR="00557060" w:rsidRPr="001D7FAE">
        <w:rPr>
          <w:rFonts w:ascii="ＭＳ ゴシック" w:eastAsia="ＭＳ ゴシック" w:hAnsi="Century" w:cs="ＭＳ ゴシック" w:hint="eastAsia"/>
          <w:color w:val="000000"/>
          <w:spacing w:val="0"/>
          <w:szCs w:val="21"/>
        </w:rPr>
        <w:t>各号</w:t>
      </w:r>
      <w:r w:rsidRPr="001D7FAE">
        <w:rPr>
          <w:rFonts w:ascii="ＭＳ ゴシック" w:eastAsia="ＭＳ ゴシック" w:hAnsi="Century" w:cs="ＭＳ ゴシック" w:hint="eastAsia"/>
          <w:color w:val="000000"/>
          <w:spacing w:val="0"/>
          <w:szCs w:val="21"/>
        </w:rPr>
        <w:t>とおりとし、甲は乙の委託により、これを実施する</w:t>
      </w:r>
      <w:r w:rsidR="00557060" w:rsidRPr="001D7FAE">
        <w:rPr>
          <w:rFonts w:ascii="ＭＳ ゴシック" w:eastAsia="ＭＳ ゴシック" w:hAnsi="Century" w:cs="ＭＳ ゴシック" w:hint="eastAsia"/>
          <w:color w:val="000000"/>
          <w:spacing w:val="0"/>
          <w:szCs w:val="21"/>
        </w:rPr>
        <w:t>ものとする</w:t>
      </w:r>
      <w:r w:rsidRPr="001D7FAE">
        <w:rPr>
          <w:rFonts w:ascii="ＭＳ ゴシック" w:eastAsia="ＭＳ ゴシック" w:hAnsi="Century" w:cs="ＭＳ ゴシック" w:hint="eastAsia"/>
          <w:color w:val="000000"/>
          <w:spacing w:val="0"/>
          <w:szCs w:val="21"/>
        </w:rPr>
        <w:t>。</w:t>
      </w:r>
    </w:p>
    <w:p w14:paraId="3753CB4E" w14:textId="77777777" w:rsidR="00C80ED4" w:rsidRPr="003243D6" w:rsidRDefault="00557060" w:rsidP="003243D6">
      <w:pPr>
        <w:autoSpaceDE/>
        <w:autoSpaceDN/>
        <w:spacing w:line="340" w:lineRule="exact"/>
        <w:ind w:leftChars="100" w:left="2080" w:hangingChars="900" w:hanging="1890"/>
        <w:rPr>
          <w:rFonts w:ascii="ＭＳ ゴシック" w:eastAsia="ＭＳ ゴシック" w:hAnsi="Century"/>
          <w:spacing w:val="0"/>
          <w:szCs w:val="21"/>
        </w:rPr>
      </w:pPr>
      <w:r w:rsidRPr="001D7FAE">
        <w:rPr>
          <w:rFonts w:ascii="ＭＳ ゴシック" w:eastAsia="ＭＳ ゴシック" w:hAnsi="Century" w:cs="ＭＳ ゴシック" w:hint="eastAsia"/>
          <w:color w:val="000000"/>
          <w:spacing w:val="0"/>
          <w:szCs w:val="21"/>
        </w:rPr>
        <w:t>（１）</w:t>
      </w:r>
      <w:r w:rsidR="00506A2C" w:rsidRPr="001D7FAE">
        <w:rPr>
          <w:rFonts w:ascii="ＭＳ ゴシック" w:eastAsia="ＭＳ ゴシック" w:hAnsi="Century" w:cs="ＭＳ ゴシック" w:hint="eastAsia"/>
          <w:color w:val="000000"/>
          <w:spacing w:val="0"/>
          <w:szCs w:val="21"/>
        </w:rPr>
        <w:t xml:space="preserve">　</w:t>
      </w:r>
      <w:r w:rsidR="00506A2C" w:rsidRPr="001D7FAE">
        <w:rPr>
          <w:rFonts w:ascii="ＭＳ ゴシック" w:eastAsia="ＭＳ ゴシック" w:hAnsi="Century" w:cs="ＭＳ ゴシック" w:hint="eastAsia"/>
          <w:color w:val="000000"/>
          <w:spacing w:val="0"/>
          <w:szCs w:val="21"/>
          <w:lang w:eastAsia="zh-TW"/>
        </w:rPr>
        <w:t>治験課題名</w:t>
      </w:r>
    </w:p>
    <w:p w14:paraId="24AB3924" w14:textId="77777777" w:rsidR="00506A2C" w:rsidRPr="001D7FAE" w:rsidRDefault="00422BF3" w:rsidP="00C80ED4">
      <w:pPr>
        <w:autoSpaceDE/>
        <w:autoSpaceDN/>
        <w:spacing w:line="340" w:lineRule="exact"/>
        <w:ind w:leftChars="822" w:left="3032" w:hangingChars="700" w:hanging="1470"/>
        <w:rPr>
          <w:rFonts w:ascii="ＭＳ ゴシック" w:eastAsia="ＭＳ ゴシック" w:hAnsi="Century"/>
          <w:color w:val="000000"/>
          <w:spacing w:val="0"/>
          <w:szCs w:val="21"/>
        </w:rPr>
      </w:pPr>
      <w:r>
        <w:rPr>
          <w:rFonts w:ascii="ＭＳ ゴシック" w:eastAsia="ＭＳ ゴシック" w:hAnsi="ＭＳ ゴシック" w:cs="ＭＳ ゴシック" w:hint="eastAsia"/>
          <w:color w:val="000000"/>
          <w:spacing w:val="0"/>
          <w:szCs w:val="21"/>
          <w:u w:val="single" w:color="000000"/>
        </w:rPr>
        <w:t xml:space="preserve">　　　　　　　　　　　　　　　　　　　　　　　　　　　　　　</w:t>
      </w:r>
      <w:r w:rsidR="00506A2C" w:rsidRPr="001D7FAE">
        <w:rPr>
          <w:rFonts w:ascii="ＭＳ ゴシック" w:eastAsia="ＭＳ ゴシック" w:hAnsi="ＭＳ ゴシック" w:cs="ＭＳ ゴシック"/>
          <w:color w:val="000000"/>
          <w:spacing w:val="0"/>
          <w:szCs w:val="21"/>
          <w:u w:val="single" w:color="000000"/>
          <w:lang w:eastAsia="zh-TW"/>
        </w:rPr>
        <w:t xml:space="preserve"> </w:t>
      </w:r>
      <w:r w:rsidR="00506A2C" w:rsidRPr="00C80ED4">
        <w:rPr>
          <w:rFonts w:ascii="ＭＳ ゴシック" w:eastAsia="ＭＳ ゴシック" w:hAnsi="ＭＳ ゴシック" w:cs="ＭＳ ゴシック"/>
          <w:color w:val="000000"/>
          <w:spacing w:val="0"/>
          <w:szCs w:val="21"/>
          <w:lang w:eastAsia="zh-TW"/>
        </w:rPr>
        <w:t xml:space="preserve">   </w:t>
      </w:r>
    </w:p>
    <w:p w14:paraId="57BBF0B2" w14:textId="77777777" w:rsidR="00506A2C" w:rsidRPr="001D7FAE" w:rsidRDefault="00506A2C" w:rsidP="005E3575">
      <w:pPr>
        <w:autoSpaceDE/>
        <w:autoSpaceDN/>
        <w:spacing w:before="60" w:line="340" w:lineRule="exact"/>
        <w:ind w:leftChars="650" w:left="1235"/>
        <w:rPr>
          <w:rFonts w:ascii="ＭＳ ゴシック" w:eastAsia="ＭＳ ゴシック" w:hAnsi="Century"/>
          <w:color w:val="000000"/>
          <w:spacing w:val="0"/>
          <w:szCs w:val="21"/>
          <w:lang w:eastAsia="zh-TW"/>
        </w:rPr>
      </w:pPr>
      <w:r w:rsidRPr="001D7FAE">
        <w:rPr>
          <w:rFonts w:ascii="ＭＳ ゴシック" w:eastAsia="ＭＳ ゴシック" w:hAnsi="Century" w:cs="ＭＳ ゴシック" w:hint="eastAsia"/>
          <w:color w:val="000000"/>
          <w:spacing w:val="0"/>
          <w:szCs w:val="21"/>
          <w:lang w:eastAsia="zh-TW"/>
        </w:rPr>
        <w:t>治験実施計画書</w:t>
      </w:r>
      <w:r w:rsidRPr="001D7FAE">
        <w:rPr>
          <w:rFonts w:ascii="ＭＳ ゴシック" w:eastAsia="ＭＳ ゴシック" w:hAnsi="ＭＳ ゴシック" w:cs="ＭＳ ゴシック"/>
          <w:color w:val="000000"/>
          <w:spacing w:val="0"/>
          <w:szCs w:val="21"/>
          <w:lang w:eastAsia="zh-TW"/>
        </w:rPr>
        <w:t>No.</w:t>
      </w:r>
      <w:r w:rsidRPr="001D7FAE">
        <w:rPr>
          <w:rFonts w:ascii="ＭＳ ゴシック" w:eastAsia="ＭＳ ゴシック" w:hAnsi="Century" w:cs="ＭＳ ゴシック" w:hint="eastAsia"/>
          <w:color w:val="000000"/>
          <w:spacing w:val="0"/>
          <w:szCs w:val="21"/>
          <w:lang w:eastAsia="zh-TW"/>
        </w:rPr>
        <w:t>：</w:t>
      </w:r>
      <w:r w:rsidRPr="001D7FAE">
        <w:rPr>
          <w:rFonts w:ascii="ＭＳ ゴシック" w:eastAsia="ＭＳ ゴシック" w:hAnsi="ＭＳ ゴシック" w:cs="ＭＳ ゴシック"/>
          <w:color w:val="000000"/>
          <w:spacing w:val="0"/>
          <w:szCs w:val="21"/>
          <w:u w:val="single" w:color="000000"/>
          <w:lang w:eastAsia="zh-TW"/>
        </w:rPr>
        <w:t xml:space="preserve"> </w:t>
      </w:r>
      <w:r w:rsidR="00422BF3">
        <w:rPr>
          <w:rFonts w:ascii="ＭＳ ゴシック" w:eastAsia="ＭＳ ゴシック" w:hAnsi="ＭＳ ゴシック" w:cs="ＭＳ ゴシック" w:hint="eastAsia"/>
          <w:color w:val="000000"/>
          <w:spacing w:val="0"/>
          <w:szCs w:val="21"/>
          <w:u w:val="single" w:color="000000"/>
        </w:rPr>
        <w:t xml:space="preserve">　　　　　　　　　　</w:t>
      </w:r>
      <w:r w:rsidRPr="001D7FAE">
        <w:rPr>
          <w:rFonts w:ascii="ＭＳ ゴシック" w:eastAsia="ＭＳ ゴシック" w:hAnsi="ＭＳ ゴシック" w:cs="ＭＳ ゴシック"/>
          <w:color w:val="000000"/>
          <w:spacing w:val="0"/>
          <w:szCs w:val="21"/>
          <w:u w:val="single" w:color="000000"/>
          <w:lang w:eastAsia="zh-TW"/>
        </w:rPr>
        <w:t xml:space="preserve"> </w:t>
      </w:r>
    </w:p>
    <w:p w14:paraId="600DB59A" w14:textId="77777777" w:rsidR="00506A2C" w:rsidRPr="001D7FAE" w:rsidRDefault="00557060" w:rsidP="005E3575">
      <w:pPr>
        <w:autoSpaceDE/>
        <w:autoSpaceDN/>
        <w:spacing w:before="60" w:line="340" w:lineRule="exact"/>
        <w:ind w:leftChars="100" w:left="190"/>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（２）</w:t>
      </w:r>
      <w:r w:rsidR="00506A2C" w:rsidRPr="001D7FAE">
        <w:rPr>
          <w:rFonts w:ascii="ＭＳ ゴシック" w:eastAsia="ＭＳ ゴシック" w:hAnsi="Century" w:cs="ＭＳ ゴシック" w:hint="eastAsia"/>
          <w:color w:val="000000"/>
          <w:spacing w:val="0"/>
          <w:szCs w:val="21"/>
          <w:lang w:eastAsia="zh-TW"/>
        </w:rPr>
        <w:t xml:space="preserve">　</w:t>
      </w:r>
      <w:r w:rsidRPr="001D7FAE">
        <w:rPr>
          <w:rFonts w:ascii="ＭＳ ゴシック" w:eastAsia="ＭＳ ゴシック" w:hAnsi="Century" w:cs="ＭＳ ゴシック" w:hint="eastAsia"/>
          <w:color w:val="000000"/>
          <w:spacing w:val="0"/>
          <w:szCs w:val="21"/>
        </w:rPr>
        <w:t>業務の目的及び内容</w:t>
      </w:r>
    </w:p>
    <w:p w14:paraId="08FCC617" w14:textId="77777777" w:rsidR="005E3575" w:rsidRDefault="00557060" w:rsidP="002C71EA">
      <w:pPr>
        <w:autoSpaceDE/>
        <w:autoSpaceDN/>
        <w:spacing w:line="340" w:lineRule="exact"/>
        <w:ind w:leftChars="550" w:left="1045"/>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目的：</w:t>
      </w:r>
      <w:r w:rsidR="005E3575" w:rsidRPr="001D7FAE">
        <w:rPr>
          <w:rFonts w:ascii="ＭＳ ゴシック" w:eastAsia="ＭＳ ゴシック" w:hAnsi="Century" w:cs="ＭＳ ゴシック" w:hint="eastAsia"/>
          <w:color w:val="000000"/>
          <w:spacing w:val="0"/>
          <w:szCs w:val="21"/>
        </w:rPr>
        <w:t>前号の治験において、</w:t>
      </w:r>
      <w:r w:rsidR="00216559" w:rsidRPr="001D7FAE">
        <w:rPr>
          <w:rFonts w:ascii="ＭＳ ゴシック" w:eastAsia="ＭＳ ゴシック" w:hAnsi="Century" w:cs="ＭＳ ゴシック" w:hint="eastAsia"/>
          <w:color w:val="000000"/>
          <w:spacing w:val="0"/>
          <w:szCs w:val="21"/>
        </w:rPr>
        <w:t>「</w:t>
      </w:r>
      <w:r w:rsidR="00216559" w:rsidRPr="001D7FAE">
        <w:rPr>
          <w:rFonts w:ascii="ＭＳ ゴシック" w:eastAsia="ＭＳ ゴシック" w:hAnsi="ＭＳ ゴシック" w:cs="ＭＳ ゴシック" w:hint="eastAsia"/>
          <w:color w:val="000000"/>
          <w:spacing w:val="0"/>
          <w:szCs w:val="21"/>
        </w:rPr>
        <w:t>医薬品の臨床試験の実施の基準に関する省令（平成</w:t>
      </w:r>
      <w:r w:rsidR="00D57455" w:rsidRPr="001D7FAE">
        <w:rPr>
          <w:rFonts w:ascii="ＭＳ ゴシック" w:eastAsia="ＭＳ ゴシック" w:hAnsi="ＭＳ ゴシック" w:cs="ＭＳ ゴシック" w:hint="eastAsia"/>
          <w:color w:val="000000"/>
          <w:spacing w:val="0"/>
          <w:szCs w:val="21"/>
        </w:rPr>
        <w:t>9</w:t>
      </w:r>
      <w:r w:rsidR="00216559" w:rsidRPr="001D7FAE">
        <w:rPr>
          <w:rFonts w:ascii="ＭＳ ゴシック" w:eastAsia="ＭＳ ゴシック" w:hAnsi="ＭＳ ゴシック" w:cs="ＭＳ ゴシック" w:hint="eastAsia"/>
          <w:color w:val="000000"/>
          <w:spacing w:val="0"/>
          <w:szCs w:val="21"/>
        </w:rPr>
        <w:t>年厚生労働省令第</w:t>
      </w:r>
      <w:r w:rsidR="00D57455" w:rsidRPr="001D7FAE">
        <w:rPr>
          <w:rFonts w:ascii="ＭＳ ゴシック" w:eastAsia="ＭＳ ゴシック" w:hAnsi="ＭＳ ゴシック" w:cs="ＭＳ ゴシック" w:hint="eastAsia"/>
          <w:color w:val="000000"/>
          <w:spacing w:val="0"/>
          <w:szCs w:val="21"/>
        </w:rPr>
        <w:t>28</w:t>
      </w:r>
      <w:r w:rsidR="00216559" w:rsidRPr="001D7FAE">
        <w:rPr>
          <w:rFonts w:ascii="ＭＳ ゴシック" w:eastAsia="ＭＳ ゴシック" w:hAnsi="ＭＳ ゴシック" w:cs="ＭＳ ゴシック" w:hint="eastAsia"/>
          <w:color w:val="000000"/>
          <w:spacing w:val="0"/>
          <w:szCs w:val="21"/>
        </w:rPr>
        <w:t>号。</w:t>
      </w:r>
      <w:r w:rsidR="00216559" w:rsidRPr="001D7FAE">
        <w:rPr>
          <w:rFonts w:ascii="ＭＳ ゴシック" w:eastAsia="ＭＳ ゴシック" w:hAnsi="Century" w:cs="ＭＳ ゴシック" w:hint="eastAsia"/>
          <w:color w:val="000000"/>
          <w:spacing w:val="0"/>
          <w:szCs w:val="21"/>
        </w:rPr>
        <w:t>以下「</w:t>
      </w:r>
      <w:r w:rsidR="00D57455" w:rsidRPr="001D7FAE">
        <w:rPr>
          <w:rFonts w:ascii="ＭＳ ゴシック" w:eastAsia="ＭＳ ゴシック" w:hAnsi="Century" w:cs="ＭＳ ゴシック" w:hint="eastAsia"/>
          <w:color w:val="000000"/>
          <w:spacing w:val="0"/>
          <w:szCs w:val="21"/>
        </w:rPr>
        <w:t>GCP</w:t>
      </w:r>
      <w:r w:rsidR="00216559" w:rsidRPr="001D7FAE">
        <w:rPr>
          <w:rFonts w:ascii="ＭＳ ゴシック" w:eastAsia="ＭＳ ゴシック" w:hAnsi="Century" w:cs="ＭＳ ゴシック" w:hint="eastAsia"/>
          <w:color w:val="000000"/>
          <w:spacing w:val="0"/>
          <w:szCs w:val="21"/>
        </w:rPr>
        <w:t>省令」という。</w:t>
      </w:r>
      <w:r w:rsidR="00AC5E62">
        <w:rPr>
          <w:rFonts w:ascii="ＭＳ ゴシック" w:eastAsia="ＭＳ ゴシック" w:hAnsi="ＭＳ ゴシック" w:cs="ＭＳ ゴシック" w:hint="eastAsia"/>
          <w:color w:val="000000"/>
          <w:spacing w:val="0"/>
          <w:szCs w:val="21"/>
        </w:rPr>
        <w:t>）」</w:t>
      </w:r>
      <w:r w:rsidR="00216559" w:rsidRPr="001D7FAE">
        <w:rPr>
          <w:rFonts w:ascii="ＭＳ ゴシック" w:eastAsia="ＭＳ ゴシック" w:hAnsi="ＭＳ ゴシック" w:cs="ＭＳ ゴシック" w:hint="eastAsia"/>
          <w:color w:val="000000"/>
          <w:spacing w:val="0"/>
          <w:szCs w:val="21"/>
        </w:rPr>
        <w:t>第</w:t>
      </w:r>
      <w:r w:rsidR="00D03594">
        <w:rPr>
          <w:rFonts w:ascii="ＭＳ ゴシック" w:eastAsia="ＭＳ ゴシック" w:hAnsi="ＭＳ ゴシック" w:cs="ＭＳ ゴシック" w:hint="eastAsia"/>
          <w:color w:val="000000"/>
          <w:spacing w:val="0"/>
          <w:szCs w:val="21"/>
        </w:rPr>
        <w:t>18</w:t>
      </w:r>
      <w:r w:rsidR="00216559" w:rsidRPr="001D7FAE">
        <w:rPr>
          <w:rFonts w:ascii="ＭＳ ゴシック" w:eastAsia="ＭＳ ゴシック" w:hAnsi="ＭＳ ゴシック" w:cs="ＭＳ ゴシック" w:hint="eastAsia"/>
          <w:color w:val="000000"/>
          <w:spacing w:val="0"/>
          <w:szCs w:val="21"/>
        </w:rPr>
        <w:t>条に規定される</w:t>
      </w:r>
      <w:r w:rsidR="002C71EA">
        <w:rPr>
          <w:rFonts w:ascii="ＭＳ ゴシック" w:eastAsia="ＭＳ ゴシック" w:hAnsi="ＭＳ ゴシック" w:cs="ＭＳ ゴシック" w:hint="eastAsia"/>
          <w:color w:val="000000"/>
          <w:spacing w:val="0"/>
          <w:szCs w:val="21"/>
        </w:rPr>
        <w:t>治験調整医師</w:t>
      </w:r>
      <w:r w:rsidR="005E3575" w:rsidRPr="001D7FAE">
        <w:rPr>
          <w:rFonts w:ascii="ＭＳ ゴシック" w:eastAsia="ＭＳ ゴシック" w:hAnsi="Century" w:cs="ＭＳ ゴシック" w:hint="eastAsia"/>
          <w:color w:val="000000"/>
          <w:spacing w:val="0"/>
          <w:szCs w:val="21"/>
        </w:rPr>
        <w:t>として</w:t>
      </w:r>
      <w:r w:rsidR="00216559" w:rsidRPr="001D7FAE">
        <w:rPr>
          <w:rFonts w:ascii="ＭＳ ゴシック" w:eastAsia="ＭＳ ゴシック" w:hAnsi="Century" w:cs="ＭＳ ゴシック" w:hint="eastAsia"/>
          <w:color w:val="000000"/>
          <w:spacing w:val="0"/>
          <w:szCs w:val="21"/>
        </w:rPr>
        <w:t>、次</w:t>
      </w:r>
      <w:r w:rsidR="005E3575" w:rsidRPr="001D7FAE">
        <w:rPr>
          <w:rFonts w:ascii="ＭＳ ゴシック" w:eastAsia="ＭＳ ゴシック" w:hAnsi="Century" w:cs="ＭＳ ゴシック" w:hint="eastAsia"/>
          <w:color w:val="000000"/>
          <w:spacing w:val="0"/>
          <w:szCs w:val="21"/>
        </w:rPr>
        <w:t>の業務を行う。</w:t>
      </w:r>
    </w:p>
    <w:p w14:paraId="64481E78" w14:textId="77777777" w:rsidR="002C71EA" w:rsidRPr="002C71EA" w:rsidRDefault="002C71EA" w:rsidP="002C71EA">
      <w:pPr>
        <w:numPr>
          <w:ilvl w:val="0"/>
          <w:numId w:val="3"/>
        </w:numPr>
        <w:tabs>
          <w:tab w:val="clear" w:pos="720"/>
        </w:tabs>
        <w:adjustRightInd/>
        <w:spacing w:line="340" w:lineRule="exact"/>
        <w:ind w:left="1560"/>
        <w:jc w:val="left"/>
        <w:textAlignment w:val="auto"/>
        <w:rPr>
          <w:rFonts w:ascii="ＭＳ ゴシック" w:eastAsia="ＭＳ ゴシック" w:hAnsi="ＭＳ ゴシック"/>
          <w:color w:val="000000"/>
        </w:rPr>
      </w:pPr>
      <w:r w:rsidRPr="002C71EA">
        <w:rPr>
          <w:rFonts w:ascii="ＭＳ ゴシック" w:eastAsia="ＭＳ ゴシック" w:hAnsi="ＭＳ ゴシック" w:hint="eastAsia"/>
          <w:sz w:val="22"/>
          <w:szCs w:val="22"/>
        </w:rPr>
        <w:t>本治験の研究会に出席し、治験責任医師等に適切な助言を与える。</w:t>
      </w:r>
    </w:p>
    <w:p w14:paraId="3DC5D1B0" w14:textId="77777777" w:rsidR="002C71EA" w:rsidRPr="002C71EA" w:rsidRDefault="002C71EA" w:rsidP="002C71EA">
      <w:pPr>
        <w:numPr>
          <w:ilvl w:val="0"/>
          <w:numId w:val="3"/>
        </w:numPr>
        <w:tabs>
          <w:tab w:val="clear" w:pos="720"/>
        </w:tabs>
        <w:adjustRightInd/>
        <w:spacing w:line="340" w:lineRule="exact"/>
        <w:ind w:left="1560"/>
        <w:jc w:val="left"/>
        <w:textAlignment w:val="auto"/>
        <w:rPr>
          <w:rFonts w:ascii="ＭＳ ゴシック" w:eastAsia="ＭＳ ゴシック" w:hAnsi="ＭＳ ゴシック"/>
          <w:color w:val="000000"/>
        </w:rPr>
      </w:pPr>
      <w:r w:rsidRPr="002C71EA">
        <w:rPr>
          <w:rFonts w:ascii="ＭＳ ゴシック" w:eastAsia="ＭＳ ゴシック" w:hAnsi="ＭＳ ゴシック" w:hint="eastAsia"/>
          <w:sz w:val="22"/>
          <w:szCs w:val="22"/>
        </w:rPr>
        <w:t>本治験中に生じた治験実施計画書等の解釈上の疑義を調整する。</w:t>
      </w:r>
    </w:p>
    <w:p w14:paraId="690A1C96" w14:textId="77777777" w:rsidR="002C71EA" w:rsidRPr="002C71EA" w:rsidRDefault="002C71EA" w:rsidP="002C71EA">
      <w:pPr>
        <w:numPr>
          <w:ilvl w:val="0"/>
          <w:numId w:val="3"/>
        </w:numPr>
        <w:tabs>
          <w:tab w:val="clear" w:pos="720"/>
        </w:tabs>
        <w:adjustRightInd/>
        <w:spacing w:line="340" w:lineRule="exact"/>
        <w:ind w:left="1560"/>
        <w:jc w:val="left"/>
        <w:textAlignment w:val="auto"/>
        <w:rPr>
          <w:rFonts w:ascii="ＭＳ ゴシック" w:eastAsia="ＭＳ ゴシック" w:hAnsi="ＭＳ ゴシック"/>
          <w:color w:val="000000"/>
        </w:rPr>
      </w:pPr>
      <w:r w:rsidRPr="002C71EA">
        <w:rPr>
          <w:rFonts w:ascii="ＭＳ ゴシック" w:eastAsia="ＭＳ ゴシック" w:hAnsi="ＭＳ ゴシック" w:hint="eastAsia"/>
          <w:sz w:val="22"/>
          <w:szCs w:val="22"/>
        </w:rPr>
        <w:t>本治験の進捗状況を検討する。</w:t>
      </w:r>
    </w:p>
    <w:p w14:paraId="43F7838E" w14:textId="77777777" w:rsidR="002C71EA" w:rsidRPr="002C71EA" w:rsidRDefault="002C71EA" w:rsidP="002C71EA">
      <w:pPr>
        <w:numPr>
          <w:ilvl w:val="0"/>
          <w:numId w:val="3"/>
        </w:numPr>
        <w:tabs>
          <w:tab w:val="clear" w:pos="720"/>
        </w:tabs>
        <w:adjustRightInd/>
        <w:spacing w:line="340" w:lineRule="exact"/>
        <w:ind w:left="1560"/>
        <w:jc w:val="left"/>
        <w:textAlignment w:val="auto"/>
        <w:rPr>
          <w:rFonts w:ascii="ＭＳ ゴシック" w:eastAsia="ＭＳ ゴシック" w:hAnsi="ＭＳ ゴシック"/>
          <w:color w:val="000000"/>
        </w:rPr>
      </w:pPr>
      <w:r w:rsidRPr="002C71EA">
        <w:rPr>
          <w:rFonts w:ascii="ＭＳ ゴシック" w:eastAsia="ＭＳ ゴシック" w:hAnsi="ＭＳ ゴシック" w:hint="eastAsia"/>
          <w:sz w:val="22"/>
          <w:szCs w:val="22"/>
        </w:rPr>
        <w:t>重篤な有害事象発生時には医学専門家の意見を参考に適切な助言を与える｡</w:t>
      </w:r>
    </w:p>
    <w:p w14:paraId="097EA8FE" w14:textId="77777777" w:rsidR="002C71EA" w:rsidRPr="002C71EA" w:rsidRDefault="002C71EA" w:rsidP="002C71EA">
      <w:pPr>
        <w:numPr>
          <w:ilvl w:val="0"/>
          <w:numId w:val="3"/>
        </w:numPr>
        <w:tabs>
          <w:tab w:val="clear" w:pos="720"/>
        </w:tabs>
        <w:adjustRightInd/>
        <w:spacing w:line="340" w:lineRule="exact"/>
        <w:ind w:left="1512" w:hanging="672"/>
        <w:jc w:val="left"/>
        <w:textAlignment w:val="auto"/>
        <w:rPr>
          <w:rFonts w:ascii="ＭＳ ゴシック" w:eastAsia="ＭＳ ゴシック" w:hAnsi="ＭＳ ゴシック"/>
          <w:color w:val="000000"/>
        </w:rPr>
      </w:pPr>
      <w:r w:rsidRPr="002C71EA">
        <w:rPr>
          <w:rFonts w:ascii="ＭＳ ゴシック" w:eastAsia="ＭＳ ゴシック" w:hAnsi="ＭＳ ゴシック" w:hint="eastAsia"/>
          <w:sz w:val="22"/>
          <w:szCs w:val="22"/>
        </w:rPr>
        <w:t>本治験実施計画書、ＧＣＰ省令あるいはＧＣＰ通知から、重大なあるいは継続した逸脱や不遵守が見つかった場合、適切な助言を与える。</w:t>
      </w:r>
    </w:p>
    <w:p w14:paraId="5B25D9E9" w14:textId="77777777" w:rsidR="002C71EA" w:rsidRPr="002C71EA" w:rsidRDefault="002C71EA" w:rsidP="002C71EA">
      <w:pPr>
        <w:numPr>
          <w:ilvl w:val="0"/>
          <w:numId w:val="3"/>
        </w:numPr>
        <w:tabs>
          <w:tab w:val="clear" w:pos="720"/>
        </w:tabs>
        <w:adjustRightInd/>
        <w:spacing w:line="340" w:lineRule="exact"/>
        <w:ind w:left="1560"/>
        <w:jc w:val="left"/>
        <w:textAlignment w:val="auto"/>
        <w:rPr>
          <w:rFonts w:ascii="ＭＳ ゴシック" w:eastAsia="ＭＳ ゴシック" w:hAnsi="ＭＳ ゴシック"/>
          <w:color w:val="000000"/>
        </w:rPr>
      </w:pPr>
      <w:r w:rsidRPr="002C71EA">
        <w:rPr>
          <w:rFonts w:ascii="ＭＳ ゴシック" w:eastAsia="ＭＳ ゴシック" w:hAnsi="ＭＳ ゴシック" w:hint="eastAsia"/>
          <w:sz w:val="22"/>
          <w:szCs w:val="22"/>
        </w:rPr>
        <w:t>その他、本治験に関わる業務。</w:t>
      </w:r>
    </w:p>
    <w:p w14:paraId="56259DFA" w14:textId="77777777" w:rsidR="005E3575" w:rsidRPr="001D7FAE" w:rsidRDefault="005E3575" w:rsidP="005E3575">
      <w:pPr>
        <w:autoSpaceDE/>
        <w:autoSpaceDN/>
        <w:spacing w:before="120" w:line="340" w:lineRule="exact"/>
        <w:ind w:leftChars="100" w:left="190"/>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（３）　契約期間</w:t>
      </w:r>
    </w:p>
    <w:p w14:paraId="7C2A73F5" w14:textId="77777777" w:rsidR="005E3575" w:rsidRPr="001D7FAE" w:rsidRDefault="00871B96" w:rsidP="005E3575">
      <w:pPr>
        <w:autoSpaceDE/>
        <w:autoSpaceDN/>
        <w:spacing w:before="120" w:line="340" w:lineRule="exact"/>
        <w:ind w:leftChars="550" w:left="1045"/>
        <w:rPr>
          <w:rFonts w:ascii="ＭＳ ゴシック" w:eastAsia="ＭＳ ゴシック" w:hAnsi="Century" w:cs="ＭＳ ゴシック"/>
          <w:color w:val="000000"/>
          <w:spacing w:val="0"/>
          <w:szCs w:val="21"/>
        </w:rPr>
      </w:pPr>
      <w:r>
        <w:rPr>
          <w:rFonts w:ascii="ＭＳ ゴシック" w:eastAsia="ＭＳ ゴシック" w:hAnsi="Century" w:cs="ＭＳ ゴシック" w:hint="eastAsia"/>
          <w:color w:val="000000"/>
          <w:spacing w:val="0"/>
          <w:szCs w:val="21"/>
        </w:rPr>
        <w:t>契約締結日</w:t>
      </w:r>
      <w:r w:rsidR="005E3575" w:rsidRPr="001D7FAE">
        <w:rPr>
          <w:rFonts w:ascii="ＭＳ ゴシック" w:eastAsia="ＭＳ ゴシック" w:hAnsi="Century" w:cs="ＭＳ ゴシック" w:hint="eastAsia"/>
          <w:color w:val="000000"/>
          <w:spacing w:val="0"/>
          <w:szCs w:val="21"/>
        </w:rPr>
        <w:t xml:space="preserve">　から　西暦</w:t>
      </w:r>
      <w:r>
        <w:rPr>
          <w:rFonts w:ascii="ＭＳ ゴシック" w:eastAsia="ＭＳ ゴシック" w:hAnsi="Century" w:cs="ＭＳ ゴシック" w:hint="eastAsia"/>
          <w:color w:val="000000"/>
          <w:spacing w:val="0"/>
          <w:szCs w:val="21"/>
        </w:rPr>
        <w:t xml:space="preserve">　　　</w:t>
      </w:r>
      <w:r w:rsidR="005E3575" w:rsidRPr="001D7FAE">
        <w:rPr>
          <w:rFonts w:ascii="ＭＳ ゴシック" w:eastAsia="ＭＳ ゴシック" w:hAnsi="Century" w:cs="ＭＳ ゴシック" w:hint="eastAsia"/>
          <w:color w:val="000000"/>
          <w:spacing w:val="0"/>
          <w:szCs w:val="21"/>
        </w:rPr>
        <w:t>年</w:t>
      </w:r>
      <w:r>
        <w:rPr>
          <w:rFonts w:ascii="ＭＳ ゴシック" w:eastAsia="ＭＳ ゴシック" w:hAnsi="Century" w:cs="ＭＳ ゴシック" w:hint="eastAsia"/>
          <w:color w:val="000000"/>
          <w:spacing w:val="0"/>
          <w:szCs w:val="21"/>
        </w:rPr>
        <w:t xml:space="preserve">　</w:t>
      </w:r>
      <w:r w:rsidR="00422BF3">
        <w:rPr>
          <w:rFonts w:ascii="ＭＳ ゴシック" w:eastAsia="ＭＳ ゴシック" w:hAnsi="Century" w:cs="ＭＳ ゴシック" w:hint="eastAsia"/>
          <w:color w:val="000000"/>
          <w:spacing w:val="0"/>
          <w:szCs w:val="21"/>
        </w:rPr>
        <w:t xml:space="preserve">　</w:t>
      </w:r>
      <w:r w:rsidR="005E3575" w:rsidRPr="001D7FAE">
        <w:rPr>
          <w:rFonts w:ascii="ＭＳ ゴシック" w:eastAsia="ＭＳ ゴシック" w:hAnsi="Century" w:cs="ＭＳ ゴシック" w:hint="eastAsia"/>
          <w:color w:val="000000"/>
          <w:spacing w:val="0"/>
          <w:szCs w:val="21"/>
        </w:rPr>
        <w:t>月</w:t>
      </w:r>
      <w:r>
        <w:rPr>
          <w:rFonts w:ascii="ＭＳ ゴシック" w:eastAsia="ＭＳ ゴシック" w:hAnsi="Century" w:cs="ＭＳ ゴシック" w:hint="eastAsia"/>
          <w:color w:val="000000"/>
          <w:spacing w:val="0"/>
          <w:szCs w:val="21"/>
        </w:rPr>
        <w:t xml:space="preserve">　</w:t>
      </w:r>
      <w:r w:rsidR="00422BF3">
        <w:rPr>
          <w:rFonts w:ascii="ＭＳ ゴシック" w:eastAsia="ＭＳ ゴシック" w:hAnsi="Century" w:cs="ＭＳ ゴシック" w:hint="eastAsia"/>
          <w:color w:val="000000"/>
          <w:spacing w:val="0"/>
          <w:szCs w:val="21"/>
        </w:rPr>
        <w:t xml:space="preserve">　</w:t>
      </w:r>
      <w:r w:rsidR="005E3575" w:rsidRPr="001D7FAE">
        <w:rPr>
          <w:rFonts w:ascii="ＭＳ ゴシック" w:eastAsia="ＭＳ ゴシック" w:hAnsi="Century" w:cs="ＭＳ ゴシック" w:hint="eastAsia"/>
          <w:color w:val="000000"/>
          <w:spacing w:val="0"/>
          <w:szCs w:val="21"/>
        </w:rPr>
        <w:t>日まで</w:t>
      </w:r>
    </w:p>
    <w:p w14:paraId="03AF6CAD" w14:textId="77777777" w:rsidR="005E3575" w:rsidRPr="001D7FAE" w:rsidRDefault="007E06DF" w:rsidP="007E06DF">
      <w:pPr>
        <w:autoSpaceDE/>
        <w:autoSpaceDN/>
        <w:spacing w:before="120" w:line="340" w:lineRule="exact"/>
        <w:ind w:leftChars="100" w:left="190"/>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 xml:space="preserve">（４）　</w:t>
      </w:r>
      <w:r w:rsidR="00C6526F" w:rsidRPr="001D7FAE">
        <w:rPr>
          <w:rFonts w:ascii="ＭＳ ゴシック" w:eastAsia="ＭＳ ゴシック" w:hAnsi="Century" w:cs="ＭＳ ゴシック" w:hint="eastAsia"/>
          <w:color w:val="000000"/>
          <w:spacing w:val="0"/>
          <w:szCs w:val="21"/>
        </w:rPr>
        <w:t>治験調整医師</w:t>
      </w:r>
    </w:p>
    <w:p w14:paraId="7BE8E742" w14:textId="77777777" w:rsidR="005E3575" w:rsidRPr="001D7FAE" w:rsidRDefault="005E3575" w:rsidP="005E3575">
      <w:pPr>
        <w:autoSpaceDE/>
        <w:autoSpaceDN/>
        <w:spacing w:before="120" w:line="340" w:lineRule="exact"/>
        <w:ind w:leftChars="550" w:left="1045"/>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氏名：</w:t>
      </w:r>
    </w:p>
    <w:p w14:paraId="30FCDAF2" w14:textId="77777777" w:rsidR="00D403A7" w:rsidRPr="001D7FAE" w:rsidRDefault="00D403A7" w:rsidP="005E3575">
      <w:pPr>
        <w:autoSpaceDE/>
        <w:autoSpaceDN/>
        <w:spacing w:before="120" w:line="340" w:lineRule="exact"/>
        <w:rPr>
          <w:rFonts w:ascii="ＭＳ ゴシック" w:eastAsia="ＭＳ ゴシック" w:hAnsi="Century" w:cs="ＭＳ ゴシック"/>
          <w:color w:val="000000"/>
          <w:spacing w:val="0"/>
          <w:szCs w:val="21"/>
        </w:rPr>
      </w:pPr>
    </w:p>
    <w:p w14:paraId="6F683513" w14:textId="77777777" w:rsidR="005E3575" w:rsidRPr="001D7FAE" w:rsidRDefault="00D403A7" w:rsidP="005E3575">
      <w:pPr>
        <w:autoSpaceDE/>
        <w:autoSpaceDN/>
        <w:spacing w:before="120" w:line="340" w:lineRule="exact"/>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（本業務に要する経費及びその支払い方法）</w:t>
      </w:r>
    </w:p>
    <w:p w14:paraId="0BC91ED4" w14:textId="77777777" w:rsidR="00D403A7" w:rsidRPr="001D7FAE" w:rsidRDefault="00D403A7" w:rsidP="00D403A7">
      <w:pPr>
        <w:autoSpaceDE/>
        <w:autoSpaceDN/>
        <w:spacing w:before="120" w:line="340" w:lineRule="exact"/>
        <w:ind w:left="210" w:hangingChars="100" w:hanging="210"/>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第２条　本業務の委託に関して甲が乙に請求する経費は、当該業務に要する経費のうち、診療に係らない事務的な経費等であって本業務の適正な実施に必要な経費（以下「研究費」という。）のことである。</w:t>
      </w:r>
    </w:p>
    <w:p w14:paraId="3DB0677C" w14:textId="77777777" w:rsidR="00D403A7" w:rsidRPr="001D7FAE" w:rsidRDefault="00D403A7" w:rsidP="00D403A7">
      <w:pPr>
        <w:autoSpaceDE/>
        <w:autoSpaceDN/>
        <w:spacing w:before="120" w:line="340" w:lineRule="exact"/>
        <w:ind w:leftChars="550" w:left="1045"/>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 xml:space="preserve">金　</w:t>
      </w:r>
      <w:r w:rsidR="001B6EB7">
        <w:rPr>
          <w:rFonts w:ascii="ＭＳ ゴシック" w:eastAsia="ＭＳ ゴシック" w:hAnsi="Century" w:cs="ＭＳ ゴシック" w:hint="eastAsia"/>
          <w:color w:val="000000"/>
          <w:spacing w:val="0"/>
          <w:szCs w:val="21"/>
        </w:rPr>
        <w:t xml:space="preserve">　　　　　　</w:t>
      </w:r>
      <w:r w:rsidRPr="001D7FAE">
        <w:rPr>
          <w:rFonts w:ascii="ＭＳ ゴシック" w:eastAsia="ＭＳ ゴシック" w:hAnsi="Century" w:cs="ＭＳ ゴシック" w:hint="eastAsia"/>
          <w:color w:val="000000"/>
          <w:spacing w:val="0"/>
          <w:szCs w:val="21"/>
        </w:rPr>
        <w:t>円（うち消費税額及び地方消費税額　○○，○○○円）</w:t>
      </w:r>
    </w:p>
    <w:p w14:paraId="337EC9ED" w14:textId="77777777" w:rsidR="001A2FDF" w:rsidRDefault="007E06DF" w:rsidP="00F57F32">
      <w:pPr>
        <w:autoSpaceDE/>
        <w:autoSpaceDN/>
        <w:spacing w:before="120" w:line="340" w:lineRule="exact"/>
        <w:ind w:leftChars="50" w:left="305" w:hangingChars="100" w:hanging="210"/>
        <w:rPr>
          <w:rFonts w:ascii="ＭＳ ゴシック" w:eastAsia="ＭＳ ゴシック" w:hAnsi="Century" w:cs="ＭＳ ゴシック"/>
          <w:color w:val="000000"/>
          <w:spacing w:val="0"/>
          <w:szCs w:val="21"/>
        </w:rPr>
      </w:pPr>
      <w:r w:rsidRPr="001D7FAE">
        <w:rPr>
          <w:rFonts w:ascii="ＭＳ ゴシック" w:eastAsia="ＭＳ ゴシック" w:hAnsi="Century" w:cs="ＭＳ ゴシック" w:hint="eastAsia"/>
          <w:color w:val="000000"/>
          <w:spacing w:val="0"/>
          <w:szCs w:val="21"/>
        </w:rPr>
        <w:t>２</w:t>
      </w:r>
      <w:r w:rsidR="00631EAA">
        <w:rPr>
          <w:rFonts w:ascii="ＭＳ ゴシック" w:eastAsia="ＭＳ ゴシック" w:hAnsi="Century" w:cs="ＭＳ ゴシック" w:hint="eastAsia"/>
          <w:color w:val="000000"/>
          <w:spacing w:val="0"/>
          <w:szCs w:val="21"/>
        </w:rPr>
        <w:t xml:space="preserve">　乙</w:t>
      </w:r>
      <w:r w:rsidR="001A2FDF">
        <w:rPr>
          <w:rFonts w:ascii="ＭＳ ゴシック" w:eastAsia="ＭＳ ゴシック" w:hAnsi="Century" w:cs="ＭＳ ゴシック" w:hint="eastAsia"/>
          <w:color w:val="000000"/>
          <w:spacing w:val="0"/>
          <w:szCs w:val="21"/>
        </w:rPr>
        <w:t>は、前項に掲げる額のうち金○○○○○円を固定費として、また、第1条（２）</w:t>
      </w:r>
      <w:r w:rsidR="00631EAA">
        <w:rPr>
          <w:rFonts w:ascii="ＭＳ ゴシック" w:eastAsia="ＭＳ ゴシック" w:hAnsi="Century" w:cs="ＭＳ ゴシック" w:hint="eastAsia"/>
          <w:color w:val="000000"/>
          <w:spacing w:val="0"/>
          <w:szCs w:val="21"/>
        </w:rPr>
        <w:t>の業務を遂行した際の</w:t>
      </w:r>
      <w:r w:rsidR="001A2FDF">
        <w:rPr>
          <w:rFonts w:ascii="ＭＳ ゴシック" w:eastAsia="ＭＳ ゴシック" w:hAnsi="Century" w:cs="ＭＳ ゴシック" w:hint="eastAsia"/>
          <w:color w:val="000000"/>
          <w:spacing w:val="0"/>
          <w:szCs w:val="21"/>
        </w:rPr>
        <w:t>時間当たりの</w:t>
      </w:r>
      <w:r w:rsidR="00631EAA">
        <w:rPr>
          <w:rFonts w:ascii="ＭＳ ゴシック" w:eastAsia="ＭＳ ゴシック" w:hAnsi="Century" w:cs="ＭＳ ゴシック" w:hint="eastAsia"/>
          <w:color w:val="000000"/>
          <w:spacing w:val="0"/>
          <w:szCs w:val="21"/>
        </w:rPr>
        <w:t>額</w:t>
      </w:r>
      <w:r w:rsidR="001A2FDF">
        <w:rPr>
          <w:rFonts w:ascii="ＭＳ ゴシック" w:eastAsia="ＭＳ ゴシック" w:hAnsi="Century" w:cs="ＭＳ ゴシック" w:hint="eastAsia"/>
          <w:color w:val="000000"/>
          <w:spacing w:val="0"/>
          <w:szCs w:val="21"/>
        </w:rPr>
        <w:t>として</w:t>
      </w:r>
      <w:r w:rsidR="001A2FDF" w:rsidRPr="001D7FAE">
        <w:rPr>
          <w:rFonts w:ascii="ＭＳ ゴシック" w:eastAsia="ＭＳ ゴシック" w:hAnsi="Century" w:cs="ＭＳ ゴシック" w:hint="eastAsia"/>
          <w:color w:val="000000"/>
          <w:spacing w:val="0"/>
          <w:szCs w:val="21"/>
        </w:rPr>
        <w:t xml:space="preserve">金　</w:t>
      </w:r>
      <w:r w:rsidR="001A2FDF">
        <w:rPr>
          <w:rFonts w:ascii="ＭＳ ゴシック" w:eastAsia="ＭＳ ゴシック" w:hAnsi="Century" w:cs="ＭＳ ゴシック" w:hint="eastAsia"/>
          <w:color w:val="000000"/>
          <w:spacing w:val="0"/>
          <w:szCs w:val="21"/>
        </w:rPr>
        <w:t xml:space="preserve">　　　　</w:t>
      </w:r>
      <w:r w:rsidR="001A2FDF" w:rsidRPr="001D7FAE">
        <w:rPr>
          <w:rFonts w:ascii="ＭＳ ゴシック" w:eastAsia="ＭＳ ゴシック" w:hAnsi="Century" w:cs="ＭＳ ゴシック" w:hint="eastAsia"/>
          <w:color w:val="000000"/>
          <w:spacing w:val="0"/>
          <w:szCs w:val="21"/>
        </w:rPr>
        <w:t>円（うち消費税額及び地方消費税額　○○，○○○円）</w:t>
      </w:r>
      <w:r w:rsidR="00631EAA">
        <w:rPr>
          <w:rFonts w:ascii="ＭＳ ゴシック" w:eastAsia="ＭＳ ゴシック" w:hAnsi="Century" w:cs="ＭＳ ゴシック" w:hint="eastAsia"/>
          <w:color w:val="000000"/>
          <w:spacing w:val="0"/>
          <w:szCs w:val="21"/>
        </w:rPr>
        <w:t>を変動費として、甲が発行する請求書により支払うものとする。</w:t>
      </w:r>
    </w:p>
    <w:p w14:paraId="221566AF" w14:textId="77777777" w:rsidR="00D403A7" w:rsidRPr="001D7FAE" w:rsidRDefault="00631EAA" w:rsidP="007E06DF">
      <w:pPr>
        <w:autoSpaceDE/>
        <w:autoSpaceDN/>
        <w:spacing w:before="120" w:line="340" w:lineRule="exact"/>
        <w:ind w:leftChars="50" w:left="305" w:hangingChars="100" w:hanging="210"/>
        <w:rPr>
          <w:rFonts w:ascii="ＭＳ ゴシック" w:eastAsia="ＭＳ ゴシック" w:hAnsi="Century" w:cs="ＭＳ ゴシック"/>
          <w:color w:val="000000"/>
          <w:spacing w:val="0"/>
          <w:szCs w:val="21"/>
        </w:rPr>
      </w:pPr>
      <w:r>
        <w:rPr>
          <w:rFonts w:ascii="ＭＳ ゴシック" w:eastAsia="ＭＳ ゴシック" w:hAnsi="Century" w:cs="ＭＳ ゴシック" w:hint="eastAsia"/>
          <w:color w:val="000000"/>
          <w:spacing w:val="0"/>
          <w:szCs w:val="21"/>
        </w:rPr>
        <w:t xml:space="preserve">３　</w:t>
      </w:r>
      <w:r w:rsidR="007E06DF" w:rsidRPr="001D7FAE">
        <w:rPr>
          <w:rFonts w:ascii="ＭＳ ゴシック" w:eastAsia="ＭＳ ゴシック" w:hAnsi="Century" w:cs="ＭＳ ゴシック" w:hint="eastAsia"/>
          <w:color w:val="000000"/>
          <w:spacing w:val="0"/>
          <w:szCs w:val="21"/>
        </w:rPr>
        <w:t>前項の研究費に掲げる額を、甲が発行する請求書により、請求書に指定する期日までに支払うものとする。なお、甲は納付された研究費を乙に返還しないものとする。</w:t>
      </w:r>
    </w:p>
    <w:p w14:paraId="6D7B19D8" w14:textId="77777777" w:rsidR="00696AE3" w:rsidRPr="001D7FAE" w:rsidRDefault="00696AE3" w:rsidP="003502CD">
      <w:pPr>
        <w:autoSpaceDE/>
        <w:autoSpaceDN/>
        <w:spacing w:line="340" w:lineRule="exact"/>
        <w:ind w:right="172"/>
        <w:rPr>
          <w:rFonts w:ascii="ＭＳ ゴシック" w:eastAsia="ＭＳ ゴシック" w:hAnsi="Century"/>
          <w:color w:val="000000"/>
          <w:spacing w:val="0"/>
          <w:szCs w:val="21"/>
        </w:rPr>
      </w:pPr>
    </w:p>
    <w:p w14:paraId="269B546E" w14:textId="77777777" w:rsidR="00506A2C" w:rsidRPr="001D7FAE" w:rsidRDefault="00506A2C" w:rsidP="00506A2C">
      <w:pPr>
        <w:autoSpaceDE/>
        <w:autoSpaceDN/>
        <w:spacing w:line="240" w:lineRule="auto"/>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w:t>
      </w:r>
      <w:r w:rsidR="00402872" w:rsidRPr="001D7FAE">
        <w:rPr>
          <w:rFonts w:ascii="ＭＳ ゴシック" w:eastAsia="ＭＳ ゴシック" w:hAnsi="Century" w:cs="ＭＳ ゴシック" w:hint="eastAsia"/>
          <w:color w:val="000000"/>
          <w:spacing w:val="0"/>
          <w:szCs w:val="21"/>
        </w:rPr>
        <w:t>業務</w:t>
      </w:r>
      <w:r w:rsidRPr="001D7FAE">
        <w:rPr>
          <w:rFonts w:ascii="ＭＳ ゴシック" w:eastAsia="ＭＳ ゴシック" w:hAnsi="Century" w:cs="ＭＳ ゴシック" w:hint="eastAsia"/>
          <w:color w:val="000000"/>
          <w:spacing w:val="0"/>
          <w:szCs w:val="21"/>
        </w:rPr>
        <w:t>の中止等）</w:t>
      </w:r>
    </w:p>
    <w:p w14:paraId="3002B53C" w14:textId="77777777" w:rsidR="00506A2C" w:rsidRPr="001D7FAE" w:rsidRDefault="00506A2C" w:rsidP="00402872">
      <w:pPr>
        <w:autoSpaceDE/>
        <w:autoSpaceDN/>
        <w:spacing w:line="340" w:lineRule="exact"/>
        <w:ind w:left="210" w:hangingChars="100" w:hanging="210"/>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第</w:t>
      </w:r>
      <w:r w:rsidR="003502CD">
        <w:rPr>
          <w:rFonts w:ascii="ＭＳ ゴシック" w:eastAsia="ＭＳ ゴシック" w:hAnsi="Century" w:cs="ＭＳ ゴシック" w:hint="eastAsia"/>
          <w:color w:val="000000"/>
          <w:spacing w:val="0"/>
          <w:szCs w:val="21"/>
        </w:rPr>
        <w:t>３</w:t>
      </w:r>
      <w:r w:rsidRPr="001D7FAE">
        <w:rPr>
          <w:rFonts w:ascii="ＭＳ ゴシック" w:eastAsia="ＭＳ ゴシック" w:hAnsi="Century" w:cs="ＭＳ ゴシック" w:hint="eastAsia"/>
          <w:color w:val="000000"/>
          <w:spacing w:val="0"/>
          <w:szCs w:val="21"/>
        </w:rPr>
        <w:t xml:space="preserve">条　</w:t>
      </w:r>
      <w:r w:rsidR="00402872" w:rsidRPr="001D7FAE">
        <w:rPr>
          <w:rFonts w:ascii="ＭＳ ゴシック" w:eastAsia="ＭＳ ゴシック" w:hAnsi="Century" w:cs="ＭＳ ゴシック" w:hint="eastAsia"/>
          <w:color w:val="000000"/>
          <w:spacing w:val="0"/>
          <w:szCs w:val="21"/>
        </w:rPr>
        <w:t>甲</w:t>
      </w:r>
      <w:r w:rsidRPr="001D7FAE">
        <w:rPr>
          <w:rFonts w:ascii="ＭＳ ゴシック" w:eastAsia="ＭＳ ゴシック" w:hAnsi="Century" w:cs="ＭＳ ゴシック" w:hint="eastAsia"/>
          <w:color w:val="000000"/>
          <w:spacing w:val="0"/>
          <w:szCs w:val="21"/>
        </w:rPr>
        <w:t>は、</w:t>
      </w:r>
      <w:r w:rsidR="00402872" w:rsidRPr="001D7FAE">
        <w:rPr>
          <w:rFonts w:ascii="ＭＳ ゴシック" w:eastAsia="ＭＳ ゴシック" w:hAnsi="Century" w:cs="ＭＳ ゴシック" w:hint="eastAsia"/>
          <w:color w:val="000000"/>
          <w:spacing w:val="0"/>
          <w:szCs w:val="21"/>
        </w:rPr>
        <w:t>天災その他やむを得ない事由により</w:t>
      </w:r>
      <w:r w:rsidR="00111EAF" w:rsidRPr="001D7FAE">
        <w:rPr>
          <w:rFonts w:ascii="ＭＳ ゴシック" w:eastAsia="ＭＳ ゴシック" w:hAnsi="Century" w:cs="ＭＳ ゴシック" w:hint="eastAsia"/>
          <w:color w:val="000000"/>
          <w:spacing w:val="0"/>
          <w:szCs w:val="21"/>
        </w:rPr>
        <w:t>本</w:t>
      </w:r>
      <w:r w:rsidR="00402872" w:rsidRPr="001D7FAE">
        <w:rPr>
          <w:rFonts w:ascii="ＭＳ ゴシック" w:eastAsia="ＭＳ ゴシック" w:hAnsi="Century" w:cs="ＭＳ ゴシック" w:hint="eastAsia"/>
          <w:color w:val="000000"/>
          <w:spacing w:val="0"/>
          <w:szCs w:val="21"/>
        </w:rPr>
        <w:t>業務の継続が困難となった場合には、乙と協議を行い、</w:t>
      </w:r>
      <w:r w:rsidR="00CD7008">
        <w:rPr>
          <w:rFonts w:ascii="ＭＳ ゴシック" w:eastAsia="ＭＳ ゴシック" w:hAnsi="ＭＳ ゴシック" w:cs="ＭＳ ゴシック" w:hint="eastAsia"/>
          <w:color w:val="000000"/>
          <w:spacing w:val="0"/>
          <w:szCs w:val="21"/>
        </w:rPr>
        <w:t>業務を中断又は中止することができる</w:t>
      </w:r>
      <w:r w:rsidR="00402872" w:rsidRPr="001D7FAE">
        <w:rPr>
          <w:rFonts w:ascii="ＭＳ ゴシック" w:eastAsia="ＭＳ ゴシック" w:hAnsi="Century" w:cs="ＭＳ ゴシック" w:hint="eastAsia"/>
          <w:color w:val="000000"/>
          <w:spacing w:val="0"/>
          <w:szCs w:val="21"/>
        </w:rPr>
        <w:t>。</w:t>
      </w:r>
    </w:p>
    <w:p w14:paraId="72EF9E41" w14:textId="77777777" w:rsidR="00506A2C" w:rsidRPr="001D7FAE" w:rsidRDefault="00506A2C" w:rsidP="00506A2C">
      <w:pPr>
        <w:autoSpaceDE/>
        <w:autoSpaceDN/>
        <w:spacing w:line="240" w:lineRule="auto"/>
        <w:rPr>
          <w:rFonts w:ascii="ＭＳ ゴシック" w:eastAsia="ＭＳ ゴシック" w:hAnsi="Century"/>
          <w:color w:val="000000"/>
          <w:spacing w:val="0"/>
          <w:szCs w:val="21"/>
        </w:rPr>
      </w:pPr>
    </w:p>
    <w:p w14:paraId="6D970D2F" w14:textId="77777777" w:rsidR="00506A2C" w:rsidRPr="001D7FAE" w:rsidRDefault="00506A2C" w:rsidP="00506A2C">
      <w:pPr>
        <w:autoSpaceDE/>
        <w:autoSpaceDN/>
        <w:spacing w:line="340" w:lineRule="exact"/>
        <w:ind w:right="-10"/>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w:t>
      </w:r>
      <w:r w:rsidR="00402872" w:rsidRPr="001D7FAE">
        <w:rPr>
          <w:rFonts w:ascii="ＭＳ ゴシック" w:eastAsia="ＭＳ ゴシック" w:hAnsi="Century" w:cs="ＭＳ ゴシック" w:hint="eastAsia"/>
          <w:color w:val="000000"/>
          <w:spacing w:val="0"/>
          <w:szCs w:val="21"/>
        </w:rPr>
        <w:t>機密保持及び研究の結果の公表</w:t>
      </w:r>
      <w:r w:rsidRPr="001D7FAE">
        <w:rPr>
          <w:rFonts w:ascii="ＭＳ ゴシック" w:eastAsia="ＭＳ ゴシック" w:hAnsi="Century" w:cs="ＭＳ ゴシック" w:hint="eastAsia"/>
          <w:color w:val="000000"/>
          <w:spacing w:val="0"/>
          <w:szCs w:val="21"/>
        </w:rPr>
        <w:t>）</w:t>
      </w:r>
    </w:p>
    <w:p w14:paraId="56E1C1BA" w14:textId="77777777" w:rsidR="00506A2C" w:rsidRPr="001D7FAE" w:rsidRDefault="00506A2C" w:rsidP="00506A2C">
      <w:pPr>
        <w:autoSpaceDE/>
        <w:autoSpaceDN/>
        <w:spacing w:line="340" w:lineRule="exact"/>
        <w:ind w:left="220" w:right="-10" w:hanging="218"/>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第</w:t>
      </w:r>
      <w:r w:rsidR="003502CD">
        <w:rPr>
          <w:rFonts w:ascii="ＭＳ ゴシック" w:eastAsia="ＭＳ ゴシック" w:hAnsi="Century" w:cs="ＭＳ ゴシック" w:hint="eastAsia"/>
          <w:color w:val="000000"/>
          <w:spacing w:val="0"/>
          <w:szCs w:val="21"/>
        </w:rPr>
        <w:t>４</w:t>
      </w:r>
      <w:r w:rsidRPr="001D7FAE">
        <w:rPr>
          <w:rFonts w:ascii="ＭＳ ゴシック" w:eastAsia="ＭＳ ゴシック" w:hAnsi="Century" w:cs="ＭＳ ゴシック" w:hint="eastAsia"/>
          <w:color w:val="000000"/>
          <w:spacing w:val="0"/>
          <w:szCs w:val="21"/>
        </w:rPr>
        <w:t xml:space="preserve">条　</w:t>
      </w:r>
      <w:r w:rsidR="00402872" w:rsidRPr="001D7FAE">
        <w:rPr>
          <w:rFonts w:ascii="ＭＳ ゴシック" w:eastAsia="ＭＳ ゴシック" w:hAnsi="Century" w:cs="ＭＳ ゴシック" w:hint="eastAsia"/>
          <w:color w:val="000000"/>
          <w:spacing w:val="0"/>
          <w:szCs w:val="21"/>
        </w:rPr>
        <w:t>甲</w:t>
      </w:r>
      <w:r w:rsidRPr="001D7FAE">
        <w:rPr>
          <w:rFonts w:ascii="ＭＳ ゴシック" w:eastAsia="ＭＳ ゴシック" w:hAnsi="Century" w:cs="ＭＳ ゴシック" w:hint="eastAsia"/>
          <w:color w:val="000000"/>
          <w:spacing w:val="0"/>
          <w:szCs w:val="21"/>
        </w:rPr>
        <w:t>は、</w:t>
      </w:r>
      <w:r w:rsidR="00402872" w:rsidRPr="001D7FAE">
        <w:rPr>
          <w:rFonts w:ascii="ＭＳ ゴシック" w:eastAsia="ＭＳ ゴシック" w:hAnsi="Century" w:cs="ＭＳ ゴシック" w:hint="eastAsia"/>
          <w:color w:val="000000"/>
          <w:spacing w:val="0"/>
          <w:szCs w:val="21"/>
        </w:rPr>
        <w:t>本業務に関して乙から開示された資料その他の情報及び本業務の結果得られた情報については、乙の事前の文書による承諾なしに第三者に開示</w:t>
      </w:r>
      <w:r w:rsidR="00C11606">
        <w:rPr>
          <w:rFonts w:ascii="ＭＳ ゴシック" w:eastAsia="ＭＳ ゴシック" w:hAnsi="Century" w:cs="ＭＳ ゴシック" w:hint="eastAsia"/>
          <w:color w:val="000000"/>
          <w:spacing w:val="0"/>
          <w:szCs w:val="21"/>
        </w:rPr>
        <w:t>・漏洩</w:t>
      </w:r>
      <w:r w:rsidR="00402872" w:rsidRPr="001D7FAE">
        <w:rPr>
          <w:rFonts w:ascii="ＭＳ ゴシック" w:eastAsia="ＭＳ ゴシック" w:hAnsi="Century" w:cs="ＭＳ ゴシック" w:hint="eastAsia"/>
          <w:color w:val="000000"/>
          <w:spacing w:val="0"/>
          <w:szCs w:val="21"/>
        </w:rPr>
        <w:t>してはなら</w:t>
      </w:r>
      <w:r w:rsidR="00D945CA">
        <w:rPr>
          <w:rFonts w:ascii="ＭＳ ゴシック" w:eastAsia="ＭＳ ゴシック" w:hAnsi="Century" w:cs="ＭＳ ゴシック" w:hint="eastAsia"/>
          <w:color w:val="000000"/>
          <w:spacing w:val="0"/>
          <w:szCs w:val="21"/>
        </w:rPr>
        <w:t>ず、また本契約の目的以外の目的に使用してはなら</w:t>
      </w:r>
      <w:r w:rsidR="00402872" w:rsidRPr="001D7FAE">
        <w:rPr>
          <w:rFonts w:ascii="ＭＳ ゴシック" w:eastAsia="ＭＳ ゴシック" w:hAnsi="Century" w:cs="ＭＳ ゴシック" w:hint="eastAsia"/>
          <w:color w:val="000000"/>
          <w:spacing w:val="0"/>
          <w:szCs w:val="21"/>
        </w:rPr>
        <w:t>ない。</w:t>
      </w:r>
    </w:p>
    <w:p w14:paraId="2DD1EDF0" w14:textId="77777777" w:rsidR="00506A2C" w:rsidRPr="001D7FAE" w:rsidRDefault="00506A2C" w:rsidP="00506A2C">
      <w:pPr>
        <w:autoSpaceDE/>
        <w:autoSpaceDN/>
        <w:spacing w:line="240" w:lineRule="auto"/>
        <w:rPr>
          <w:rFonts w:ascii="ＭＳ ゴシック" w:eastAsia="ＭＳ ゴシック" w:hAnsi="Century"/>
          <w:color w:val="000000"/>
          <w:spacing w:val="0"/>
          <w:szCs w:val="21"/>
        </w:rPr>
      </w:pPr>
    </w:p>
    <w:p w14:paraId="69A1E335" w14:textId="77777777" w:rsidR="00506A2C" w:rsidRPr="001D7FAE" w:rsidRDefault="00506A2C" w:rsidP="00506A2C">
      <w:pPr>
        <w:autoSpaceDE/>
        <w:autoSpaceDN/>
        <w:spacing w:line="340" w:lineRule="exact"/>
        <w:ind w:right="172"/>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w:t>
      </w:r>
      <w:r w:rsidR="000E6FFD" w:rsidRPr="001D7FAE">
        <w:rPr>
          <w:rFonts w:ascii="ＭＳ ゴシック" w:eastAsia="ＭＳ ゴシック" w:hAnsi="Century" w:cs="ＭＳ ゴシック" w:hint="eastAsia"/>
          <w:color w:val="000000"/>
          <w:spacing w:val="0"/>
          <w:szCs w:val="21"/>
        </w:rPr>
        <w:t>契約の解除</w:t>
      </w:r>
      <w:r w:rsidRPr="001D7FAE">
        <w:rPr>
          <w:rFonts w:ascii="ＭＳ ゴシック" w:eastAsia="ＭＳ ゴシック" w:hAnsi="Century" w:cs="ＭＳ ゴシック" w:hint="eastAsia"/>
          <w:color w:val="000000"/>
          <w:spacing w:val="0"/>
          <w:szCs w:val="21"/>
        </w:rPr>
        <w:t>）</w:t>
      </w:r>
    </w:p>
    <w:p w14:paraId="02964BFD" w14:textId="77777777" w:rsidR="00506A2C" w:rsidRPr="001D7FAE" w:rsidRDefault="00506A2C" w:rsidP="00506A2C">
      <w:pPr>
        <w:autoSpaceDE/>
        <w:autoSpaceDN/>
        <w:spacing w:line="340" w:lineRule="exact"/>
        <w:ind w:left="220" w:right="8" w:hanging="218"/>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第</w:t>
      </w:r>
      <w:r w:rsidR="003502CD">
        <w:rPr>
          <w:rFonts w:ascii="ＭＳ ゴシック" w:eastAsia="ＭＳ ゴシック" w:hAnsi="Century" w:cs="ＭＳ ゴシック" w:hint="eastAsia"/>
          <w:color w:val="000000"/>
          <w:spacing w:val="0"/>
          <w:szCs w:val="21"/>
        </w:rPr>
        <w:t>５</w:t>
      </w:r>
      <w:r w:rsidRPr="001D7FAE">
        <w:rPr>
          <w:rFonts w:ascii="ＭＳ ゴシック" w:eastAsia="ＭＳ ゴシック" w:hAnsi="Century" w:cs="ＭＳ ゴシック" w:hint="eastAsia"/>
          <w:color w:val="000000"/>
          <w:spacing w:val="0"/>
          <w:szCs w:val="21"/>
        </w:rPr>
        <w:t>条　甲</w:t>
      </w:r>
      <w:r w:rsidR="000E6FFD" w:rsidRPr="001D7FAE">
        <w:rPr>
          <w:rFonts w:ascii="ＭＳ ゴシック" w:eastAsia="ＭＳ ゴシック" w:hAnsi="Century" w:cs="ＭＳ ゴシック" w:hint="eastAsia"/>
          <w:color w:val="000000"/>
          <w:spacing w:val="0"/>
          <w:szCs w:val="21"/>
        </w:rPr>
        <w:t>又は乙</w:t>
      </w:r>
      <w:r w:rsidRPr="001D7FAE">
        <w:rPr>
          <w:rFonts w:ascii="ＭＳ ゴシック" w:eastAsia="ＭＳ ゴシック" w:hAnsi="Century" w:cs="ＭＳ ゴシック" w:hint="eastAsia"/>
          <w:color w:val="000000"/>
          <w:spacing w:val="0"/>
          <w:szCs w:val="21"/>
        </w:rPr>
        <w:t>は、</w:t>
      </w:r>
      <w:r w:rsidR="000E6FFD" w:rsidRPr="001D7FAE">
        <w:rPr>
          <w:rFonts w:ascii="ＭＳ ゴシック" w:eastAsia="ＭＳ ゴシック" w:hAnsi="Century" w:cs="ＭＳ ゴシック" w:hint="eastAsia"/>
          <w:color w:val="000000"/>
          <w:spacing w:val="0"/>
          <w:szCs w:val="21"/>
        </w:rPr>
        <w:t>一方の当事者が本契約に違反した場合には、本契約を解除することができる。</w:t>
      </w:r>
    </w:p>
    <w:p w14:paraId="5AEDD351" w14:textId="77777777" w:rsidR="00506A2C" w:rsidRPr="001D7FAE" w:rsidRDefault="00506A2C" w:rsidP="00506A2C">
      <w:pPr>
        <w:autoSpaceDE/>
        <w:autoSpaceDN/>
        <w:spacing w:line="340" w:lineRule="exact"/>
        <w:rPr>
          <w:rFonts w:ascii="ＭＳ ゴシック" w:eastAsia="ＭＳ ゴシック" w:hAnsi="Century"/>
          <w:color w:val="000000"/>
          <w:spacing w:val="0"/>
          <w:szCs w:val="21"/>
        </w:rPr>
      </w:pPr>
    </w:p>
    <w:p w14:paraId="70D0C349" w14:textId="77777777" w:rsidR="00506A2C" w:rsidRPr="001D7FAE" w:rsidRDefault="00506A2C" w:rsidP="00506A2C">
      <w:pPr>
        <w:autoSpaceDE/>
        <w:autoSpaceDN/>
        <w:spacing w:line="340" w:lineRule="exact"/>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（本契約の変更）</w:t>
      </w:r>
    </w:p>
    <w:p w14:paraId="13E0B7D7" w14:textId="77777777" w:rsidR="00506A2C" w:rsidRPr="001D7FAE" w:rsidRDefault="00506A2C" w:rsidP="00437D67">
      <w:pPr>
        <w:autoSpaceDE/>
        <w:autoSpaceDN/>
        <w:spacing w:line="340" w:lineRule="exact"/>
        <w:ind w:left="210" w:hangingChars="100" w:hanging="210"/>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第</w:t>
      </w:r>
      <w:r w:rsidR="00D945CA">
        <w:rPr>
          <w:rFonts w:ascii="ＭＳ ゴシック" w:eastAsia="ＭＳ ゴシック" w:hAnsi="ＭＳ ゴシック" w:cs="ＭＳ ゴシック" w:hint="eastAsia"/>
          <w:color w:val="000000"/>
          <w:spacing w:val="0"/>
          <w:szCs w:val="21"/>
        </w:rPr>
        <w:t>６</w:t>
      </w:r>
      <w:r w:rsidRPr="001D7FAE">
        <w:rPr>
          <w:rFonts w:ascii="ＭＳ ゴシック" w:eastAsia="ＭＳ ゴシック" w:hAnsi="Century" w:cs="ＭＳ ゴシック" w:hint="eastAsia"/>
          <w:color w:val="000000"/>
          <w:spacing w:val="0"/>
          <w:szCs w:val="21"/>
        </w:rPr>
        <w:t>条</w:t>
      </w:r>
      <w:r w:rsidR="00636DD8" w:rsidRPr="001D7FAE">
        <w:rPr>
          <w:rFonts w:ascii="ＭＳ ゴシック" w:eastAsia="ＭＳ ゴシック" w:hAnsi="Century" w:cs="ＭＳ ゴシック" w:hint="eastAsia"/>
          <w:color w:val="000000"/>
          <w:spacing w:val="0"/>
          <w:szCs w:val="21"/>
        </w:rPr>
        <w:t xml:space="preserve">　</w:t>
      </w:r>
      <w:r w:rsidRPr="001D7FAE">
        <w:rPr>
          <w:rFonts w:ascii="ＭＳ ゴシック" w:eastAsia="ＭＳ ゴシック" w:hAnsi="Century" w:cs="ＭＳ ゴシック" w:hint="eastAsia"/>
          <w:color w:val="000000"/>
          <w:spacing w:val="0"/>
          <w:szCs w:val="21"/>
        </w:rPr>
        <w:t>本契約の内容について変更の必要が生じた場合、甲乙協議の上文書により本契約を変更するものとする。</w:t>
      </w:r>
    </w:p>
    <w:p w14:paraId="2EF9715F" w14:textId="77777777" w:rsidR="00506A2C" w:rsidRDefault="00506A2C" w:rsidP="00506A2C">
      <w:pPr>
        <w:autoSpaceDE/>
        <w:autoSpaceDN/>
        <w:spacing w:line="340" w:lineRule="exact"/>
        <w:ind w:left="1080" w:hanging="1078"/>
        <w:rPr>
          <w:rFonts w:ascii="ＭＳ ゴシック" w:eastAsia="ＭＳ ゴシック" w:hAnsi="Century"/>
          <w:color w:val="000000"/>
          <w:spacing w:val="0"/>
          <w:szCs w:val="21"/>
        </w:rPr>
      </w:pPr>
    </w:p>
    <w:p w14:paraId="327F212E" w14:textId="77777777" w:rsidR="004D13BF" w:rsidRDefault="004D13BF" w:rsidP="00506A2C">
      <w:pPr>
        <w:autoSpaceDE/>
        <w:autoSpaceDN/>
        <w:spacing w:line="340" w:lineRule="exact"/>
        <w:ind w:left="1080" w:hanging="1078"/>
        <w:rPr>
          <w:rFonts w:ascii="ＭＳ ゴシック" w:eastAsia="ＭＳ ゴシック" w:hAnsi="Century"/>
          <w:color w:val="000000"/>
          <w:spacing w:val="0"/>
          <w:szCs w:val="21"/>
        </w:rPr>
      </w:pPr>
      <w:r>
        <w:rPr>
          <w:rFonts w:ascii="ＭＳ ゴシック" w:eastAsia="ＭＳ ゴシック" w:hAnsi="Century" w:hint="eastAsia"/>
          <w:color w:val="000000"/>
          <w:spacing w:val="0"/>
          <w:szCs w:val="21"/>
        </w:rPr>
        <w:t>（残存規定）</w:t>
      </w:r>
    </w:p>
    <w:p w14:paraId="5228A91E" w14:textId="77777777" w:rsidR="004D13BF" w:rsidRDefault="004D13BF" w:rsidP="00506A2C">
      <w:pPr>
        <w:autoSpaceDE/>
        <w:autoSpaceDN/>
        <w:spacing w:line="340" w:lineRule="exact"/>
        <w:ind w:left="1080" w:hanging="1078"/>
        <w:rPr>
          <w:rFonts w:ascii="ＭＳ ゴシック" w:eastAsia="ＭＳ ゴシック" w:hAnsi="Century"/>
          <w:color w:val="000000"/>
          <w:spacing w:val="0"/>
          <w:szCs w:val="21"/>
        </w:rPr>
      </w:pPr>
      <w:r>
        <w:rPr>
          <w:rFonts w:ascii="ＭＳ ゴシック" w:eastAsia="ＭＳ ゴシック" w:hAnsi="Century" w:hint="eastAsia"/>
          <w:color w:val="000000"/>
          <w:spacing w:val="0"/>
          <w:szCs w:val="21"/>
        </w:rPr>
        <w:t>第７条　第４条の規定は、本契約終了後も有効に存続するものとする。</w:t>
      </w:r>
    </w:p>
    <w:p w14:paraId="7CECC1B5" w14:textId="77777777" w:rsidR="004D13BF" w:rsidRPr="001D7FAE" w:rsidRDefault="004D13BF" w:rsidP="00506A2C">
      <w:pPr>
        <w:autoSpaceDE/>
        <w:autoSpaceDN/>
        <w:spacing w:line="340" w:lineRule="exact"/>
        <w:ind w:left="1080" w:hanging="1078"/>
        <w:rPr>
          <w:rFonts w:ascii="ＭＳ ゴシック" w:eastAsia="ＭＳ ゴシック" w:hAnsi="Century"/>
          <w:color w:val="000000"/>
          <w:spacing w:val="0"/>
          <w:szCs w:val="21"/>
        </w:rPr>
      </w:pPr>
    </w:p>
    <w:p w14:paraId="21D0267B" w14:textId="77777777" w:rsidR="00506A2C" w:rsidRPr="001D7FAE" w:rsidRDefault="00506A2C" w:rsidP="00506A2C">
      <w:pPr>
        <w:autoSpaceDE/>
        <w:autoSpaceDN/>
        <w:spacing w:line="340" w:lineRule="exact"/>
        <w:ind w:left="1080" w:hanging="1078"/>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（その他）</w:t>
      </w:r>
    </w:p>
    <w:p w14:paraId="4960FB8C" w14:textId="77777777" w:rsidR="00506A2C" w:rsidRPr="001D7FAE" w:rsidRDefault="00506A2C" w:rsidP="00437D67">
      <w:pPr>
        <w:autoSpaceDE/>
        <w:autoSpaceDN/>
        <w:spacing w:line="340" w:lineRule="exact"/>
        <w:ind w:left="210" w:hangingChars="100" w:hanging="210"/>
        <w:rPr>
          <w:rFonts w:ascii="ＭＳ ゴシック" w:eastAsia="ＭＳ ゴシック" w:hAnsi="Century"/>
          <w:color w:val="000000"/>
          <w:spacing w:val="0"/>
          <w:szCs w:val="21"/>
        </w:rPr>
      </w:pPr>
      <w:r w:rsidRPr="001D7FAE">
        <w:rPr>
          <w:rFonts w:ascii="ＭＳ ゴシック" w:eastAsia="ＭＳ ゴシック" w:hAnsi="Century" w:cs="ＭＳ ゴシック" w:hint="eastAsia"/>
          <w:color w:val="000000"/>
          <w:spacing w:val="0"/>
          <w:szCs w:val="21"/>
        </w:rPr>
        <w:t>第</w:t>
      </w:r>
      <w:r w:rsidR="004D13BF">
        <w:rPr>
          <w:rFonts w:ascii="ＭＳ ゴシック" w:eastAsia="ＭＳ ゴシック" w:hAnsi="ＭＳ ゴシック" w:cs="ＭＳ ゴシック" w:hint="eastAsia"/>
          <w:color w:val="000000"/>
          <w:spacing w:val="0"/>
          <w:szCs w:val="21"/>
        </w:rPr>
        <w:t>８</w:t>
      </w:r>
      <w:r w:rsidRPr="001D7FAE">
        <w:rPr>
          <w:rFonts w:ascii="ＭＳ ゴシック" w:eastAsia="ＭＳ ゴシック" w:hAnsi="Century" w:cs="ＭＳ ゴシック" w:hint="eastAsia"/>
          <w:color w:val="000000"/>
          <w:spacing w:val="0"/>
          <w:szCs w:val="21"/>
        </w:rPr>
        <w:t>条</w:t>
      </w:r>
      <w:r w:rsidR="00636DD8" w:rsidRPr="001D7FAE">
        <w:rPr>
          <w:rFonts w:ascii="ＭＳ ゴシック" w:eastAsia="ＭＳ ゴシック" w:hAnsi="Century" w:cs="ＭＳ ゴシック" w:hint="eastAsia"/>
          <w:color w:val="000000"/>
          <w:spacing w:val="0"/>
          <w:szCs w:val="21"/>
        </w:rPr>
        <w:t xml:space="preserve">　</w:t>
      </w:r>
      <w:r w:rsidRPr="001D7FAE">
        <w:rPr>
          <w:rFonts w:ascii="ＭＳ ゴシック" w:eastAsia="ＭＳ ゴシック" w:hAnsi="Century" w:cs="ＭＳ ゴシック" w:hint="eastAsia"/>
          <w:color w:val="000000"/>
          <w:spacing w:val="0"/>
          <w:szCs w:val="21"/>
        </w:rPr>
        <w:t>本契約に定めのない事項及び本契約の各条項の解釈につき疑義を生じた事項については、その都度甲乙誠意をもって協議、決定する。</w:t>
      </w:r>
    </w:p>
    <w:p w14:paraId="289F12E9" w14:textId="77777777" w:rsidR="002C71EA" w:rsidRPr="001D7FAE" w:rsidRDefault="002C71EA">
      <w:pPr>
        <w:spacing w:line="340" w:lineRule="exact"/>
        <w:rPr>
          <w:rFonts w:ascii="ＭＳ ゴシック" w:eastAsia="ＭＳ ゴシック"/>
          <w:spacing w:val="0"/>
          <w:szCs w:val="21"/>
        </w:rPr>
      </w:pPr>
    </w:p>
    <w:p w14:paraId="79A54171" w14:textId="77777777" w:rsidR="00EA100B" w:rsidRPr="001D7FAE" w:rsidRDefault="00EA100B">
      <w:pPr>
        <w:spacing w:line="340" w:lineRule="exact"/>
        <w:rPr>
          <w:rFonts w:ascii="ＭＳ ゴシック" w:eastAsia="ＭＳ ゴシック"/>
          <w:spacing w:val="0"/>
          <w:szCs w:val="21"/>
        </w:rPr>
      </w:pPr>
      <w:r w:rsidRPr="001D7FAE">
        <w:rPr>
          <w:rFonts w:ascii="ＭＳ ゴシック" w:eastAsia="ＭＳ ゴシック" w:hint="eastAsia"/>
          <w:spacing w:val="0"/>
          <w:szCs w:val="21"/>
        </w:rPr>
        <w:t>本契約締結の証として本書を</w:t>
      </w:r>
      <w:r w:rsidR="00DF3691" w:rsidRPr="001D7FAE">
        <w:rPr>
          <w:rFonts w:ascii="ＭＳ ゴシック" w:eastAsia="ＭＳ ゴシック" w:hint="eastAsia"/>
          <w:spacing w:val="0"/>
          <w:szCs w:val="21"/>
        </w:rPr>
        <w:t>２</w:t>
      </w:r>
      <w:r w:rsidRPr="001D7FAE">
        <w:rPr>
          <w:rFonts w:ascii="ＭＳ ゴシック" w:eastAsia="ＭＳ ゴシック" w:hint="eastAsia"/>
          <w:spacing w:val="0"/>
          <w:szCs w:val="21"/>
        </w:rPr>
        <w:t>通作成し、甲乙記名捺印の上、甲</w:t>
      </w:r>
      <w:r w:rsidR="00DF3691" w:rsidRPr="001D7FAE">
        <w:rPr>
          <w:rFonts w:ascii="ＭＳ ゴシック" w:eastAsia="ＭＳ ゴシック" w:hint="eastAsia"/>
          <w:spacing w:val="0"/>
          <w:szCs w:val="21"/>
        </w:rPr>
        <w:t>１</w:t>
      </w:r>
      <w:r w:rsidRPr="001D7FAE">
        <w:rPr>
          <w:rFonts w:ascii="ＭＳ ゴシック" w:eastAsia="ＭＳ ゴシック" w:hint="eastAsia"/>
          <w:spacing w:val="0"/>
          <w:szCs w:val="21"/>
        </w:rPr>
        <w:t>通乙１通を保有する。</w:t>
      </w:r>
    </w:p>
    <w:p w14:paraId="53CC9338" w14:textId="77777777" w:rsidR="00EA100B" w:rsidRPr="001D7FAE" w:rsidRDefault="00EA100B">
      <w:pPr>
        <w:spacing w:line="340" w:lineRule="exact"/>
        <w:rPr>
          <w:rFonts w:ascii="ＭＳ ゴシック" w:eastAsia="ＭＳ ゴシック"/>
          <w:spacing w:val="0"/>
          <w:szCs w:val="21"/>
        </w:rPr>
      </w:pPr>
    </w:p>
    <w:p w14:paraId="6A38BF41" w14:textId="77777777" w:rsidR="00EA100B" w:rsidRPr="001D7FAE" w:rsidRDefault="00EA100B">
      <w:pPr>
        <w:spacing w:line="340" w:lineRule="exact"/>
        <w:rPr>
          <w:rFonts w:ascii="ＭＳ ゴシック" w:eastAsia="ＭＳ ゴシック"/>
          <w:spacing w:val="0"/>
          <w:szCs w:val="21"/>
        </w:rPr>
      </w:pPr>
    </w:p>
    <w:p w14:paraId="1E0E20BE" w14:textId="77777777" w:rsidR="00EA100B" w:rsidRPr="001D7FAE" w:rsidRDefault="00EA100B">
      <w:pPr>
        <w:spacing w:line="340" w:lineRule="exact"/>
        <w:rPr>
          <w:rFonts w:ascii="ＭＳ ゴシック" w:eastAsia="ＭＳ ゴシック"/>
          <w:spacing w:val="0"/>
          <w:szCs w:val="21"/>
        </w:rPr>
      </w:pPr>
      <w:r w:rsidRPr="001D7FAE">
        <w:rPr>
          <w:rFonts w:ascii="ＭＳ ゴシック" w:eastAsia="ＭＳ ゴシック" w:hint="eastAsia"/>
          <w:spacing w:val="0"/>
          <w:szCs w:val="21"/>
        </w:rPr>
        <w:t>西暦</w:t>
      </w: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年</w:t>
      </w: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月</w:t>
      </w: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日</w:t>
      </w:r>
    </w:p>
    <w:p w14:paraId="1F0AE3BB" w14:textId="77777777" w:rsidR="00EA100B" w:rsidRPr="001D7FAE" w:rsidRDefault="00EA100B">
      <w:pPr>
        <w:spacing w:line="340" w:lineRule="exact"/>
        <w:rPr>
          <w:rFonts w:ascii="ＭＳ ゴシック" w:eastAsia="ＭＳ ゴシック"/>
          <w:spacing w:val="0"/>
          <w:szCs w:val="21"/>
        </w:rPr>
      </w:pPr>
    </w:p>
    <w:p w14:paraId="7FCF3414" w14:textId="77777777" w:rsidR="00EA100B" w:rsidRPr="001D7FAE" w:rsidRDefault="00EA100B">
      <w:pPr>
        <w:spacing w:line="340" w:lineRule="exact"/>
        <w:rPr>
          <w:rFonts w:ascii="ＭＳ ゴシック" w:eastAsia="ＭＳ ゴシック"/>
          <w:spacing w:val="0"/>
          <w:szCs w:val="21"/>
        </w:rPr>
      </w:pPr>
    </w:p>
    <w:p w14:paraId="4B0DD77B" w14:textId="77777777" w:rsidR="00EA100B" w:rsidRPr="001D7FAE" w:rsidRDefault="00EA100B">
      <w:pPr>
        <w:spacing w:line="340" w:lineRule="exact"/>
        <w:ind w:left="1980" w:firstLine="680"/>
        <w:rPr>
          <w:rFonts w:ascii="ＭＳ ゴシック" w:eastAsia="ＭＳ ゴシック"/>
          <w:spacing w:val="0"/>
          <w:szCs w:val="21"/>
        </w:rPr>
      </w:pP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住</w:t>
      </w:r>
      <w:r w:rsidR="00A82470" w:rsidRPr="001D7FAE">
        <w:rPr>
          <w:rFonts w:ascii="ＭＳ ゴシック" w:eastAsia="ＭＳ ゴシック" w:hint="eastAsia"/>
          <w:spacing w:val="0"/>
          <w:szCs w:val="21"/>
        </w:rPr>
        <w:t xml:space="preserve">　</w:t>
      </w:r>
      <w:r w:rsidRPr="001D7FAE">
        <w:rPr>
          <w:rFonts w:ascii="ＭＳ ゴシック" w:eastAsia="ＭＳ ゴシック" w:hint="eastAsia"/>
          <w:spacing w:val="0"/>
          <w:szCs w:val="21"/>
        </w:rPr>
        <w:t>所</w:t>
      </w:r>
      <w:r w:rsidRPr="001D7FAE">
        <w:rPr>
          <w:rFonts w:ascii="ＭＳ ゴシック" w:eastAsia="ＭＳ ゴシック"/>
          <w:spacing w:val="0"/>
          <w:szCs w:val="21"/>
        </w:rPr>
        <w:t>)</w:t>
      </w:r>
      <w:r w:rsidR="002D5141" w:rsidRPr="001D7FAE">
        <w:rPr>
          <w:rFonts w:ascii="ＭＳ ゴシック" w:eastAsia="ＭＳ ゴシック" w:hint="eastAsia"/>
          <w:spacing w:val="0"/>
          <w:szCs w:val="21"/>
        </w:rPr>
        <w:t xml:space="preserve">　</w:t>
      </w:r>
      <w:r w:rsidR="00800D23">
        <w:rPr>
          <w:rFonts w:ascii="ＭＳ ゴシック" w:eastAsia="ＭＳ ゴシック" w:hint="eastAsia"/>
          <w:spacing w:val="0"/>
          <w:szCs w:val="21"/>
        </w:rPr>
        <w:t>東京都清瀬市</w:t>
      </w:r>
      <w:r w:rsidR="00120459">
        <w:rPr>
          <w:rFonts w:ascii="ＭＳ ゴシック" w:eastAsia="ＭＳ ゴシック" w:hint="eastAsia"/>
          <w:spacing w:val="0"/>
          <w:szCs w:val="21"/>
        </w:rPr>
        <w:t>竹丘</w:t>
      </w:r>
      <w:r w:rsidR="00800D23">
        <w:rPr>
          <w:rFonts w:ascii="ＭＳ ゴシック" w:eastAsia="ＭＳ ゴシック" w:hint="eastAsia"/>
          <w:spacing w:val="0"/>
          <w:szCs w:val="21"/>
        </w:rPr>
        <w:t>3－</w:t>
      </w:r>
      <w:r w:rsidR="00120459">
        <w:rPr>
          <w:rFonts w:ascii="ＭＳ ゴシック" w:eastAsia="ＭＳ ゴシック" w:hint="eastAsia"/>
          <w:spacing w:val="0"/>
          <w:szCs w:val="21"/>
        </w:rPr>
        <w:t>1</w:t>
      </w:r>
      <w:r w:rsidR="00800D23">
        <w:rPr>
          <w:rFonts w:ascii="ＭＳ ゴシック" w:eastAsia="ＭＳ ゴシック" w:hint="eastAsia"/>
          <w:spacing w:val="0"/>
          <w:szCs w:val="21"/>
        </w:rPr>
        <w:t>－1</w:t>
      </w:r>
    </w:p>
    <w:p w14:paraId="6D105908" w14:textId="77777777" w:rsidR="002D5141" w:rsidRPr="001D7FAE" w:rsidRDefault="00EA100B" w:rsidP="00A82470">
      <w:pPr>
        <w:spacing w:line="340" w:lineRule="exact"/>
        <w:ind w:left="1980" w:firstLine="680"/>
        <w:rPr>
          <w:rFonts w:ascii="ＭＳ ゴシック" w:eastAsia="ＭＳ ゴシック"/>
          <w:spacing w:val="0"/>
          <w:szCs w:val="21"/>
        </w:rPr>
      </w:pPr>
      <w:r w:rsidRPr="001D7FAE">
        <w:rPr>
          <w:rFonts w:ascii="ＭＳ ゴシック" w:eastAsia="ＭＳ ゴシック" w:hint="eastAsia"/>
          <w:spacing w:val="0"/>
          <w:szCs w:val="21"/>
          <w:lang w:eastAsia="zh-CN"/>
        </w:rPr>
        <w:t>甲</w:t>
      </w:r>
      <w:r w:rsidRPr="001D7FAE">
        <w:rPr>
          <w:rFonts w:ascii="ＭＳ ゴシック" w:eastAsia="ＭＳ ゴシック"/>
          <w:spacing w:val="0"/>
          <w:szCs w:val="21"/>
          <w:lang w:eastAsia="zh-CN"/>
        </w:rPr>
        <w:t xml:space="preserve">  (</w:t>
      </w:r>
      <w:r w:rsidRPr="001D7FAE">
        <w:rPr>
          <w:rFonts w:ascii="ＭＳ ゴシック" w:eastAsia="ＭＳ ゴシック" w:hint="eastAsia"/>
          <w:spacing w:val="0"/>
          <w:szCs w:val="21"/>
          <w:lang w:eastAsia="zh-CN"/>
        </w:rPr>
        <w:t>名</w:t>
      </w:r>
      <w:r w:rsidR="00A82470" w:rsidRPr="001D7FAE">
        <w:rPr>
          <w:rFonts w:ascii="ＭＳ ゴシック" w:eastAsia="ＭＳ ゴシック" w:hint="eastAsia"/>
          <w:spacing w:val="0"/>
          <w:szCs w:val="21"/>
        </w:rPr>
        <w:t xml:space="preserve">　</w:t>
      </w:r>
      <w:r w:rsidRPr="001D7FAE">
        <w:rPr>
          <w:rFonts w:ascii="ＭＳ ゴシック" w:eastAsia="ＭＳ ゴシック" w:hint="eastAsia"/>
          <w:spacing w:val="0"/>
          <w:szCs w:val="21"/>
          <w:lang w:eastAsia="zh-CN"/>
        </w:rPr>
        <w:t>称</w:t>
      </w:r>
      <w:r w:rsidRPr="001D7FAE">
        <w:rPr>
          <w:rFonts w:ascii="ＭＳ ゴシック" w:eastAsia="ＭＳ ゴシック"/>
          <w:spacing w:val="0"/>
          <w:szCs w:val="21"/>
          <w:lang w:eastAsia="zh-CN"/>
        </w:rPr>
        <w:t>)</w:t>
      </w:r>
      <w:r w:rsidR="002D5141" w:rsidRPr="001D7FAE">
        <w:rPr>
          <w:rFonts w:ascii="ＭＳ ゴシック" w:eastAsia="ＭＳ ゴシック" w:hint="eastAsia"/>
          <w:spacing w:val="0"/>
          <w:szCs w:val="21"/>
        </w:rPr>
        <w:t xml:space="preserve">　</w:t>
      </w:r>
      <w:r w:rsidR="002D5141" w:rsidRPr="001D7FAE">
        <w:rPr>
          <w:rFonts w:ascii="ＭＳ ゴシック" w:eastAsia="ＭＳ ゴシック" w:hint="eastAsia"/>
          <w:spacing w:val="0"/>
          <w:szCs w:val="21"/>
          <w:lang w:eastAsia="zh-CN"/>
        </w:rPr>
        <w:t>独立行政法人国立病院機構</w:t>
      </w:r>
      <w:r w:rsidR="002C71EA">
        <w:rPr>
          <w:rFonts w:ascii="ＭＳ ゴシック" w:eastAsia="ＭＳ ゴシック" w:hint="eastAsia"/>
          <w:spacing w:val="0"/>
          <w:szCs w:val="21"/>
        </w:rPr>
        <w:t>東京</w:t>
      </w:r>
      <w:r w:rsidR="00F43937" w:rsidRPr="001D7FAE">
        <w:rPr>
          <w:rFonts w:ascii="ＭＳ ゴシック" w:eastAsia="ＭＳ ゴシック" w:hint="eastAsia"/>
          <w:spacing w:val="0"/>
          <w:szCs w:val="21"/>
        </w:rPr>
        <w:t>病院</w:t>
      </w:r>
    </w:p>
    <w:p w14:paraId="27346F76" w14:textId="7DBEE500" w:rsidR="00EA100B" w:rsidRPr="001D7FAE" w:rsidRDefault="00EA100B">
      <w:pPr>
        <w:spacing w:line="340" w:lineRule="exact"/>
        <w:ind w:left="1980" w:firstLine="680"/>
        <w:rPr>
          <w:rFonts w:ascii="ＭＳ ゴシック" w:eastAsia="ＭＳ ゴシック"/>
          <w:spacing w:val="0"/>
          <w:szCs w:val="21"/>
        </w:rPr>
      </w:pP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代表者</w:t>
      </w:r>
      <w:r w:rsidRPr="001D7FAE">
        <w:rPr>
          <w:rFonts w:ascii="ＭＳ ゴシック" w:eastAsia="ＭＳ ゴシック"/>
          <w:spacing w:val="0"/>
          <w:szCs w:val="21"/>
        </w:rPr>
        <w:t>)</w:t>
      </w:r>
      <w:r w:rsidR="00A82470" w:rsidRPr="001D7FAE">
        <w:rPr>
          <w:rFonts w:ascii="ＭＳ ゴシック" w:eastAsia="ＭＳ ゴシック" w:hint="eastAsia"/>
          <w:spacing w:val="0"/>
          <w:szCs w:val="21"/>
        </w:rPr>
        <w:t xml:space="preserve">　</w:t>
      </w:r>
      <w:r w:rsidR="00F43937" w:rsidRPr="001D7FAE">
        <w:rPr>
          <w:rFonts w:ascii="ＭＳ ゴシック" w:eastAsia="ＭＳ ゴシック" w:hint="eastAsia"/>
          <w:spacing w:val="0"/>
          <w:szCs w:val="21"/>
        </w:rPr>
        <w:t xml:space="preserve">院長　</w:t>
      </w:r>
      <w:r w:rsidR="000F46EF">
        <w:rPr>
          <w:rFonts w:ascii="ＭＳ ゴシック" w:eastAsia="ＭＳ ゴシック" w:hint="eastAsia"/>
          <w:spacing w:val="0"/>
          <w:szCs w:val="21"/>
        </w:rPr>
        <w:t>松井　弘稔</w:t>
      </w:r>
      <w:r w:rsidR="009F713B" w:rsidRPr="001D7FAE">
        <w:rPr>
          <w:rFonts w:ascii="ＭＳ ゴシック" w:eastAsia="ＭＳ ゴシック" w:hint="eastAsia"/>
          <w:spacing w:val="0"/>
          <w:szCs w:val="21"/>
        </w:rPr>
        <w:t xml:space="preserve">　　</w:t>
      </w:r>
      <w:r w:rsidR="001D1022" w:rsidRPr="001D7FAE">
        <w:rPr>
          <w:rFonts w:ascii="ＭＳ ゴシック" w:eastAsia="ＭＳ ゴシック"/>
          <w:spacing w:val="0"/>
          <w:szCs w:val="21"/>
        </w:rPr>
        <w:t xml:space="preserve">     </w:t>
      </w:r>
      <w:r w:rsidR="00800D23">
        <w:rPr>
          <w:rFonts w:ascii="ＭＳ ゴシック" w:eastAsia="ＭＳ ゴシック" w:hint="eastAsia"/>
          <w:spacing w:val="0"/>
          <w:szCs w:val="21"/>
        </w:rPr>
        <w:t xml:space="preserve">　　　</w:t>
      </w:r>
      <w:r w:rsidRPr="001D7FAE">
        <w:rPr>
          <w:rFonts w:ascii="ＭＳ ゴシック" w:eastAsia="ＭＳ ゴシック" w:hint="eastAsia"/>
          <w:spacing w:val="0"/>
          <w:szCs w:val="21"/>
        </w:rPr>
        <w:t>印</w:t>
      </w:r>
    </w:p>
    <w:p w14:paraId="21A4B68B" w14:textId="77777777" w:rsidR="00EA100B" w:rsidRPr="001D7FAE" w:rsidRDefault="00EA100B">
      <w:pPr>
        <w:spacing w:line="340" w:lineRule="exact"/>
        <w:ind w:left="1980" w:firstLine="680"/>
        <w:rPr>
          <w:rFonts w:ascii="ＭＳ ゴシック" w:eastAsia="ＭＳ ゴシック"/>
          <w:spacing w:val="0"/>
          <w:szCs w:val="21"/>
        </w:rPr>
      </w:pPr>
    </w:p>
    <w:p w14:paraId="46FBC092" w14:textId="77777777" w:rsidR="00EA100B" w:rsidRPr="001D7FAE" w:rsidRDefault="00EA100B">
      <w:pPr>
        <w:spacing w:line="340" w:lineRule="exact"/>
        <w:ind w:left="1980" w:firstLine="680"/>
        <w:rPr>
          <w:rFonts w:ascii="ＭＳ ゴシック" w:eastAsia="ＭＳ ゴシック"/>
          <w:spacing w:val="0"/>
          <w:szCs w:val="21"/>
        </w:rPr>
      </w:pPr>
    </w:p>
    <w:p w14:paraId="43178538" w14:textId="77777777" w:rsidR="00EA100B" w:rsidRPr="001D7FAE" w:rsidRDefault="00EA100B">
      <w:pPr>
        <w:spacing w:line="340" w:lineRule="exact"/>
        <w:ind w:left="1980" w:firstLine="680"/>
        <w:rPr>
          <w:rFonts w:ascii="ＭＳ ゴシック" w:eastAsia="ＭＳ ゴシック"/>
          <w:spacing w:val="0"/>
          <w:szCs w:val="21"/>
        </w:rPr>
      </w:pP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住</w:t>
      </w:r>
      <w:r w:rsidR="00A82470" w:rsidRPr="001D7FAE">
        <w:rPr>
          <w:rFonts w:ascii="ＭＳ ゴシック" w:eastAsia="ＭＳ ゴシック" w:hint="eastAsia"/>
          <w:spacing w:val="0"/>
          <w:szCs w:val="21"/>
        </w:rPr>
        <w:t xml:space="preserve">　</w:t>
      </w:r>
      <w:r w:rsidRPr="001D7FAE">
        <w:rPr>
          <w:rFonts w:ascii="ＭＳ ゴシック" w:eastAsia="ＭＳ ゴシック" w:hint="eastAsia"/>
          <w:spacing w:val="0"/>
          <w:szCs w:val="21"/>
        </w:rPr>
        <w:t>所</w:t>
      </w:r>
      <w:r w:rsidRPr="001D7FAE">
        <w:rPr>
          <w:rFonts w:ascii="ＭＳ ゴシック" w:eastAsia="ＭＳ ゴシック"/>
          <w:spacing w:val="0"/>
          <w:szCs w:val="21"/>
        </w:rPr>
        <w:t>)</w:t>
      </w:r>
      <w:r w:rsidR="00A82470" w:rsidRPr="001D7FAE">
        <w:rPr>
          <w:rFonts w:ascii="ＭＳ ゴシック" w:eastAsia="ＭＳ ゴシック" w:hint="eastAsia"/>
          <w:spacing w:val="0"/>
          <w:szCs w:val="21"/>
        </w:rPr>
        <w:t xml:space="preserve">　</w:t>
      </w:r>
    </w:p>
    <w:p w14:paraId="785E898F" w14:textId="77777777" w:rsidR="00EA100B" w:rsidRPr="001D7FAE" w:rsidRDefault="00EA100B">
      <w:pPr>
        <w:spacing w:line="340" w:lineRule="exact"/>
        <w:ind w:left="1980" w:firstLine="680"/>
        <w:rPr>
          <w:rFonts w:ascii="ＭＳ ゴシック" w:eastAsia="ＭＳ ゴシック"/>
          <w:spacing w:val="0"/>
          <w:szCs w:val="21"/>
        </w:rPr>
      </w:pPr>
      <w:r w:rsidRPr="001D7FAE">
        <w:rPr>
          <w:rFonts w:ascii="ＭＳ ゴシック" w:eastAsia="ＭＳ ゴシック" w:hint="eastAsia"/>
          <w:spacing w:val="0"/>
          <w:szCs w:val="21"/>
        </w:rPr>
        <w:t>乙</w:t>
      </w: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名</w:t>
      </w:r>
      <w:r w:rsidR="00A82470" w:rsidRPr="001D7FAE">
        <w:rPr>
          <w:rFonts w:ascii="ＭＳ ゴシック" w:eastAsia="ＭＳ ゴシック" w:hint="eastAsia"/>
          <w:spacing w:val="0"/>
          <w:szCs w:val="21"/>
        </w:rPr>
        <w:t xml:space="preserve">　</w:t>
      </w:r>
      <w:r w:rsidRPr="001D7FAE">
        <w:rPr>
          <w:rFonts w:ascii="ＭＳ ゴシック" w:eastAsia="ＭＳ ゴシック" w:hint="eastAsia"/>
          <w:spacing w:val="0"/>
          <w:szCs w:val="21"/>
        </w:rPr>
        <w:t>称</w:t>
      </w:r>
      <w:r w:rsidRPr="001D7FAE">
        <w:rPr>
          <w:rFonts w:ascii="ＭＳ ゴシック" w:eastAsia="ＭＳ ゴシック"/>
          <w:spacing w:val="0"/>
          <w:szCs w:val="21"/>
        </w:rPr>
        <w:t>)</w:t>
      </w:r>
      <w:r w:rsidR="00A82470" w:rsidRPr="001D7FAE">
        <w:rPr>
          <w:rFonts w:ascii="ＭＳ ゴシック" w:eastAsia="ＭＳ ゴシック" w:hint="eastAsia"/>
          <w:spacing w:val="0"/>
          <w:szCs w:val="21"/>
        </w:rPr>
        <w:t xml:space="preserve">　</w:t>
      </w:r>
      <w:r w:rsidR="00422BF3" w:rsidRPr="001D7FAE">
        <w:rPr>
          <w:rFonts w:ascii="ＭＳ ゴシック" w:eastAsia="ＭＳ ゴシック"/>
          <w:spacing w:val="0"/>
          <w:szCs w:val="21"/>
        </w:rPr>
        <w:t xml:space="preserve"> </w:t>
      </w:r>
    </w:p>
    <w:p w14:paraId="5DD03972" w14:textId="77777777" w:rsidR="00EA100B" w:rsidRPr="00CE53EC" w:rsidRDefault="00EA100B" w:rsidP="003E64FA">
      <w:pPr>
        <w:spacing w:line="340" w:lineRule="exact"/>
        <w:ind w:left="1980" w:firstLine="680"/>
        <w:rPr>
          <w:rFonts w:ascii="ＭＳ ゴシック" w:eastAsia="ＭＳ ゴシック"/>
          <w:spacing w:val="0"/>
          <w:szCs w:val="21"/>
        </w:rPr>
      </w:pP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代表者</w:t>
      </w:r>
      <w:r w:rsidRPr="001D7FAE">
        <w:rPr>
          <w:rFonts w:ascii="ＭＳ ゴシック" w:eastAsia="ＭＳ ゴシック"/>
          <w:spacing w:val="0"/>
          <w:szCs w:val="21"/>
        </w:rPr>
        <w:t xml:space="preserve">)  </w:t>
      </w:r>
      <w:r w:rsidR="00422BF3">
        <w:rPr>
          <w:rFonts w:ascii="ＭＳ ゴシック" w:eastAsia="ＭＳ ゴシック" w:hint="eastAsia"/>
          <w:spacing w:val="0"/>
          <w:szCs w:val="21"/>
        </w:rPr>
        <w:t xml:space="preserve">　　　　　　　　　　　　　</w:t>
      </w:r>
      <w:r w:rsidR="00800D23">
        <w:rPr>
          <w:rFonts w:ascii="ＭＳ ゴシック" w:eastAsia="ＭＳ ゴシック"/>
          <w:spacing w:val="0"/>
          <w:szCs w:val="21"/>
        </w:rPr>
        <w:t xml:space="preserve"> </w:t>
      </w:r>
      <w:r w:rsidRPr="001D7FAE">
        <w:rPr>
          <w:rFonts w:ascii="ＭＳ ゴシック" w:eastAsia="ＭＳ ゴシック"/>
          <w:spacing w:val="0"/>
          <w:szCs w:val="21"/>
        </w:rPr>
        <w:t xml:space="preserve">    </w:t>
      </w:r>
      <w:r w:rsidRPr="001D7FAE">
        <w:rPr>
          <w:rFonts w:ascii="ＭＳ ゴシック" w:eastAsia="ＭＳ ゴシック" w:hint="eastAsia"/>
          <w:spacing w:val="0"/>
          <w:szCs w:val="21"/>
        </w:rPr>
        <w:t>印</w:t>
      </w:r>
    </w:p>
    <w:sectPr w:rsidR="00EA100B" w:rsidRPr="00CE53EC">
      <w:footerReference w:type="even" r:id="rId7"/>
      <w:footerReference w:type="default" r:id="rId8"/>
      <w:endnotePr>
        <w:numFmt w:val="decimal"/>
      </w:endnotePr>
      <w:pgSz w:w="11906" w:h="16838" w:code="9"/>
      <w:pgMar w:top="1134" w:right="1134" w:bottom="1134" w:left="1134" w:header="851" w:footer="567"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8E0E" w14:textId="77777777" w:rsidR="00C74955" w:rsidRDefault="00C74955">
      <w:r>
        <w:separator/>
      </w:r>
    </w:p>
  </w:endnote>
  <w:endnote w:type="continuationSeparator" w:id="0">
    <w:p w14:paraId="19ED6BDE" w14:textId="77777777" w:rsidR="00C74955" w:rsidRDefault="00C7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7474" w14:textId="77777777" w:rsidR="00F57F32" w:rsidRDefault="00F57F32">
    <w:pPr>
      <w:pStyle w:val="a4"/>
      <w:framePr w:wrap="auto"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end"/>
    </w:r>
  </w:p>
  <w:p w14:paraId="38734BD3" w14:textId="77777777" w:rsidR="00F57F32" w:rsidRDefault="00F57F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35B" w14:textId="77777777" w:rsidR="00F57F32" w:rsidRDefault="00F57F32">
    <w:pPr>
      <w:pStyle w:val="a4"/>
      <w:framePr w:wrap="auto"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871B96">
      <w:rPr>
        <w:rStyle w:val="a5"/>
        <w:noProof/>
        <w:sz w:val="24"/>
      </w:rPr>
      <w:t>2</w:t>
    </w:r>
    <w:r>
      <w:rPr>
        <w:rStyle w:val="a5"/>
        <w:sz w:val="24"/>
      </w:rPr>
      <w:fldChar w:fldCharType="end"/>
    </w:r>
  </w:p>
  <w:p w14:paraId="7C1AECF4" w14:textId="77777777" w:rsidR="00F57F32" w:rsidRDefault="00F57F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7888" w14:textId="77777777" w:rsidR="00C74955" w:rsidRDefault="00C74955">
      <w:r>
        <w:separator/>
      </w:r>
    </w:p>
  </w:footnote>
  <w:footnote w:type="continuationSeparator" w:id="0">
    <w:p w14:paraId="721961FC" w14:textId="77777777" w:rsidR="00C74955" w:rsidRDefault="00C74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6C3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51D13"/>
    <w:multiLevelType w:val="hybridMultilevel"/>
    <w:tmpl w:val="3112CC8A"/>
    <w:lvl w:ilvl="0" w:tplc="1682FA3A">
      <w:start w:val="4"/>
      <w:numFmt w:val="decimalFullWidth"/>
      <w:lvlText w:val="（%1）"/>
      <w:lvlJc w:val="left"/>
      <w:pPr>
        <w:tabs>
          <w:tab w:val="num" w:pos="1030"/>
        </w:tabs>
        <w:ind w:left="1030" w:hanging="840"/>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 w15:restartNumberingAfterBreak="0">
    <w:nsid w:val="14EC5CE6"/>
    <w:multiLevelType w:val="hybridMultilevel"/>
    <w:tmpl w:val="A15AA55C"/>
    <w:lvl w:ilvl="0" w:tplc="35B81A2E">
      <w:start w:val="10"/>
      <w:numFmt w:val="decimal"/>
      <w:lvlText w:val="第%1条"/>
      <w:lvlJc w:val="left"/>
      <w:pPr>
        <w:tabs>
          <w:tab w:val="num" w:pos="722"/>
        </w:tabs>
        <w:ind w:left="722" w:hanging="720"/>
      </w:pPr>
      <w:rPr>
        <w:rFonts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B131BA"/>
    <w:multiLevelType w:val="hybridMultilevel"/>
    <w:tmpl w:val="47EA4C4C"/>
    <w:lvl w:ilvl="0" w:tplc="78746B90">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0"/>
  <w:drawingGridHorizontalSpacing w:val="20"/>
  <w:drawingGridVerticalSpacing w:val="2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1D1022"/>
    <w:rsid w:val="00012131"/>
    <w:rsid w:val="0003339E"/>
    <w:rsid w:val="000626B2"/>
    <w:rsid w:val="0007744D"/>
    <w:rsid w:val="00080DD7"/>
    <w:rsid w:val="00093B33"/>
    <w:rsid w:val="000A0ECD"/>
    <w:rsid w:val="000A3F39"/>
    <w:rsid w:val="000E6FFD"/>
    <w:rsid w:val="000F46EF"/>
    <w:rsid w:val="001007F5"/>
    <w:rsid w:val="00111EAF"/>
    <w:rsid w:val="00120459"/>
    <w:rsid w:val="001311CF"/>
    <w:rsid w:val="00142ABB"/>
    <w:rsid w:val="001758D9"/>
    <w:rsid w:val="001A2FDF"/>
    <w:rsid w:val="001B6EB7"/>
    <w:rsid w:val="001B7892"/>
    <w:rsid w:val="001B7A8B"/>
    <w:rsid w:val="001C10C4"/>
    <w:rsid w:val="001D1022"/>
    <w:rsid w:val="001D7FAE"/>
    <w:rsid w:val="001E28CB"/>
    <w:rsid w:val="00216559"/>
    <w:rsid w:val="00263C9E"/>
    <w:rsid w:val="002779EC"/>
    <w:rsid w:val="002823DF"/>
    <w:rsid w:val="00291D87"/>
    <w:rsid w:val="002C4FE8"/>
    <w:rsid w:val="002C569E"/>
    <w:rsid w:val="002C6589"/>
    <w:rsid w:val="002C71EA"/>
    <w:rsid w:val="002D5141"/>
    <w:rsid w:val="002D7947"/>
    <w:rsid w:val="003031AB"/>
    <w:rsid w:val="003243D6"/>
    <w:rsid w:val="0035000E"/>
    <w:rsid w:val="003502CD"/>
    <w:rsid w:val="00350929"/>
    <w:rsid w:val="0036654D"/>
    <w:rsid w:val="00371FB4"/>
    <w:rsid w:val="003945EB"/>
    <w:rsid w:val="003B4A6A"/>
    <w:rsid w:val="003C700F"/>
    <w:rsid w:val="003D0405"/>
    <w:rsid w:val="003E64FA"/>
    <w:rsid w:val="00402872"/>
    <w:rsid w:val="004040D8"/>
    <w:rsid w:val="00406019"/>
    <w:rsid w:val="00416F99"/>
    <w:rsid w:val="00422BF3"/>
    <w:rsid w:val="00437D67"/>
    <w:rsid w:val="004850E2"/>
    <w:rsid w:val="004D13BF"/>
    <w:rsid w:val="004E46F6"/>
    <w:rsid w:val="00503CD9"/>
    <w:rsid w:val="00506A2C"/>
    <w:rsid w:val="00512758"/>
    <w:rsid w:val="00521A35"/>
    <w:rsid w:val="00526EE1"/>
    <w:rsid w:val="00540579"/>
    <w:rsid w:val="00546078"/>
    <w:rsid w:val="00557060"/>
    <w:rsid w:val="0058643C"/>
    <w:rsid w:val="005928AF"/>
    <w:rsid w:val="005D660D"/>
    <w:rsid w:val="005E3575"/>
    <w:rsid w:val="00603A0F"/>
    <w:rsid w:val="00603EAE"/>
    <w:rsid w:val="00631EAA"/>
    <w:rsid w:val="00634CA6"/>
    <w:rsid w:val="00636DD8"/>
    <w:rsid w:val="00641A55"/>
    <w:rsid w:val="0068439F"/>
    <w:rsid w:val="00696AE3"/>
    <w:rsid w:val="006B1214"/>
    <w:rsid w:val="00712623"/>
    <w:rsid w:val="0073346F"/>
    <w:rsid w:val="0073554F"/>
    <w:rsid w:val="00743FFD"/>
    <w:rsid w:val="007449F7"/>
    <w:rsid w:val="00745740"/>
    <w:rsid w:val="00762EEA"/>
    <w:rsid w:val="0078063F"/>
    <w:rsid w:val="00783372"/>
    <w:rsid w:val="007B7396"/>
    <w:rsid w:val="007E012C"/>
    <w:rsid w:val="007E06DF"/>
    <w:rsid w:val="00800D23"/>
    <w:rsid w:val="00847DF1"/>
    <w:rsid w:val="00871B96"/>
    <w:rsid w:val="008A3394"/>
    <w:rsid w:val="0092188F"/>
    <w:rsid w:val="00921F26"/>
    <w:rsid w:val="00933465"/>
    <w:rsid w:val="00940474"/>
    <w:rsid w:val="00941B4C"/>
    <w:rsid w:val="00970A1D"/>
    <w:rsid w:val="00976308"/>
    <w:rsid w:val="00983FB9"/>
    <w:rsid w:val="009B36BD"/>
    <w:rsid w:val="009B637A"/>
    <w:rsid w:val="009F713B"/>
    <w:rsid w:val="00A17383"/>
    <w:rsid w:val="00A245F4"/>
    <w:rsid w:val="00A273E9"/>
    <w:rsid w:val="00A37AB6"/>
    <w:rsid w:val="00A53981"/>
    <w:rsid w:val="00A82470"/>
    <w:rsid w:val="00A936C6"/>
    <w:rsid w:val="00AA272E"/>
    <w:rsid w:val="00AC5E62"/>
    <w:rsid w:val="00AF69A7"/>
    <w:rsid w:val="00AF7006"/>
    <w:rsid w:val="00B664F0"/>
    <w:rsid w:val="00BD2538"/>
    <w:rsid w:val="00BD25A2"/>
    <w:rsid w:val="00BE08D0"/>
    <w:rsid w:val="00BE38FF"/>
    <w:rsid w:val="00C06BCE"/>
    <w:rsid w:val="00C11606"/>
    <w:rsid w:val="00C250AC"/>
    <w:rsid w:val="00C30758"/>
    <w:rsid w:val="00C41157"/>
    <w:rsid w:val="00C45F0D"/>
    <w:rsid w:val="00C550A3"/>
    <w:rsid w:val="00C61088"/>
    <w:rsid w:val="00C6526F"/>
    <w:rsid w:val="00C74955"/>
    <w:rsid w:val="00C75597"/>
    <w:rsid w:val="00C80ED4"/>
    <w:rsid w:val="00CD7008"/>
    <w:rsid w:val="00CE53EC"/>
    <w:rsid w:val="00D03594"/>
    <w:rsid w:val="00D07C6F"/>
    <w:rsid w:val="00D403A7"/>
    <w:rsid w:val="00D57455"/>
    <w:rsid w:val="00D664EF"/>
    <w:rsid w:val="00D72A87"/>
    <w:rsid w:val="00D945CA"/>
    <w:rsid w:val="00D9602C"/>
    <w:rsid w:val="00DC712F"/>
    <w:rsid w:val="00DD322A"/>
    <w:rsid w:val="00DE016A"/>
    <w:rsid w:val="00DF3691"/>
    <w:rsid w:val="00E218FE"/>
    <w:rsid w:val="00E23366"/>
    <w:rsid w:val="00E36806"/>
    <w:rsid w:val="00E61B39"/>
    <w:rsid w:val="00E621A0"/>
    <w:rsid w:val="00E807B6"/>
    <w:rsid w:val="00E8592C"/>
    <w:rsid w:val="00EA100B"/>
    <w:rsid w:val="00EB5912"/>
    <w:rsid w:val="00EC5859"/>
    <w:rsid w:val="00EE04F0"/>
    <w:rsid w:val="00F26948"/>
    <w:rsid w:val="00F301E7"/>
    <w:rsid w:val="00F43937"/>
    <w:rsid w:val="00F53ED9"/>
    <w:rsid w:val="00F57F32"/>
    <w:rsid w:val="00F62685"/>
    <w:rsid w:val="00FD4F5B"/>
    <w:rsid w:val="00FE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9F87C6"/>
  <w15:chartTrackingRefBased/>
  <w15:docId w15:val="{7BC5ABE3-406D-4CC0-8A66-8E6081F2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88" w:lineRule="exact"/>
      <w:jc w:val="both"/>
      <w:textAlignment w:val="baseline"/>
    </w:pPr>
    <w:rPr>
      <w:rFonts w:ascii="Times New Roman"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character" w:styleId="a5">
    <w:name w:val="page number"/>
    <w:rPr>
      <w:sz w:val="20"/>
    </w:rPr>
  </w:style>
  <w:style w:type="paragraph" w:styleId="a6">
    <w:name w:val="Body Text Indent"/>
    <w:basedOn w:val="a"/>
    <w:pPr>
      <w:spacing w:line="340" w:lineRule="exact"/>
      <w:ind w:left="199" w:hangingChars="95" w:hanging="199"/>
      <w:jc w:val="left"/>
      <w:textAlignment w:val="auto"/>
    </w:pPr>
    <w:rPr>
      <w:rFonts w:ascii="ＭＳ ゴシック" w:eastAsia="ＭＳ ゴシック"/>
      <w:color w:val="000000"/>
      <w:spacing w:val="0"/>
      <w:szCs w:val="21"/>
    </w:rPr>
  </w:style>
  <w:style w:type="paragraph" w:styleId="2">
    <w:name w:val="Body Text Indent 2"/>
    <w:basedOn w:val="a"/>
    <w:pPr>
      <w:spacing w:line="340" w:lineRule="exact"/>
      <w:ind w:left="218" w:hangingChars="104" w:hanging="218"/>
      <w:jc w:val="left"/>
      <w:textAlignment w:val="auto"/>
    </w:pPr>
    <w:rPr>
      <w:rFonts w:ascii="ＭＳ ゴシック" w:eastAsia="ＭＳ ゴシック"/>
      <w:color w:val="000000"/>
      <w:spacing w:val="0"/>
      <w:szCs w:val="21"/>
    </w:rPr>
  </w:style>
  <w:style w:type="paragraph" w:styleId="3">
    <w:name w:val="Body Text Indent 3"/>
    <w:basedOn w:val="a"/>
    <w:pPr>
      <w:spacing w:line="340" w:lineRule="exact"/>
      <w:ind w:leftChars="94" w:left="179" w:firstLineChars="14" w:firstLine="29"/>
      <w:jc w:val="left"/>
      <w:textAlignment w:val="auto"/>
    </w:pPr>
    <w:rPr>
      <w:rFonts w:ascii="ＭＳ ゴシック" w:eastAsia="ＭＳ ゴシック"/>
      <w:color w:val="000000"/>
      <w:spacing w:val="0"/>
      <w:szCs w:val="21"/>
    </w:rPr>
  </w:style>
  <w:style w:type="paragraph" w:customStyle="1" w:styleId="a7">
    <w:name w:val="一太郎８/９"/>
    <w:pPr>
      <w:widowControl w:val="0"/>
      <w:wordWrap w:val="0"/>
      <w:autoSpaceDE w:val="0"/>
      <w:autoSpaceDN w:val="0"/>
      <w:adjustRightInd w:val="0"/>
      <w:spacing w:line="292" w:lineRule="atLeast"/>
      <w:jc w:val="both"/>
    </w:pPr>
    <w:rPr>
      <w:rFonts w:eastAsia="ＭＳ 明朝"/>
      <w:spacing w:val="-2"/>
      <w:sz w:val="21"/>
      <w:szCs w:val="21"/>
    </w:rPr>
  </w:style>
  <w:style w:type="paragraph" w:styleId="a8">
    <w:name w:val="Balloon Text"/>
    <w:basedOn w:val="a"/>
    <w:semiHidden/>
    <w:rsid w:val="009F713B"/>
    <w:rPr>
      <w:rFonts w:ascii="Arial" w:eastAsia="ＭＳ ゴシック" w:hAnsi="Arial"/>
      <w:sz w:val="18"/>
      <w:szCs w:val="18"/>
    </w:rPr>
  </w:style>
  <w:style w:type="character" w:styleId="a9">
    <w:name w:val="annotation reference"/>
    <w:semiHidden/>
    <w:rsid w:val="000A3F39"/>
    <w:rPr>
      <w:sz w:val="18"/>
      <w:szCs w:val="18"/>
    </w:rPr>
  </w:style>
  <w:style w:type="paragraph" w:styleId="aa">
    <w:name w:val="annotation text"/>
    <w:basedOn w:val="a"/>
    <w:semiHidden/>
    <w:rsid w:val="000A3F39"/>
    <w:pPr>
      <w:jc w:val="left"/>
    </w:pPr>
  </w:style>
  <w:style w:type="paragraph" w:styleId="ab">
    <w:name w:val="annotation subject"/>
    <w:basedOn w:val="aa"/>
    <w:next w:val="aa"/>
    <w:semiHidden/>
    <w:rsid w:val="000A3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国立病院部様式</vt:lpstr>
    </vt:vector>
  </TitlesOfParts>
  <Company>日本製薬工業協会</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国立病院部様式</dc:title>
  <dc:subject/>
  <dc:creator>医薬品評価委員会</dc:creator>
  <cp:keywords/>
  <cp:lastModifiedBy>塚原　梨恵／Tsukahara,Rie</cp:lastModifiedBy>
  <cp:revision>4</cp:revision>
  <cp:lastPrinted>2012-06-06T00:08:00Z</cp:lastPrinted>
  <dcterms:created xsi:type="dcterms:W3CDTF">2020-06-25T02:51:00Z</dcterms:created>
  <dcterms:modified xsi:type="dcterms:W3CDTF">2022-04-13T06:34:00Z</dcterms:modified>
</cp:coreProperties>
</file>