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796D22" w:rsidRPr="008F1A6C" w:rsidRDefault="00796D22" w:rsidP="00796D22">
      <w:pPr>
        <w:autoSpaceDE w:val="0"/>
        <w:autoSpaceDN w:val="0"/>
        <w:jc w:val="right"/>
        <w:rPr>
          <w:rFonts w:hAnsi="ＭＳ ゴシック"/>
          <w:sz w:val="21"/>
        </w:rPr>
      </w:pPr>
    </w:p>
    <w:p w:rsidR="00177D4F" w:rsidRPr="008F1A6C" w:rsidRDefault="00796D22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モニタリング・監査実施申込書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D52012" w:rsidRPr="00DA6AAB" w:rsidRDefault="00D52012" w:rsidP="00724E56">
      <w:pPr>
        <w:autoSpaceDE w:val="0"/>
        <w:autoSpaceDN w:val="0"/>
        <w:spacing w:line="280" w:lineRule="exact"/>
        <w:rPr>
          <w:rFonts w:hAnsi="ＭＳ ゴシック"/>
          <w:sz w:val="21"/>
          <w:szCs w:val="21"/>
        </w:rPr>
      </w:pPr>
      <w:r w:rsidRPr="00DA6AAB">
        <w:rPr>
          <w:rFonts w:hAnsi="ＭＳ ゴシック" w:hint="eastAsia"/>
          <w:sz w:val="21"/>
          <w:szCs w:val="21"/>
          <w:u w:val="single"/>
        </w:rPr>
        <w:t>治験審査委員会</w:t>
      </w:r>
    </w:p>
    <w:p w:rsidR="004E1096" w:rsidRPr="00DA6AAB" w:rsidRDefault="004E1096" w:rsidP="00724E56">
      <w:pPr>
        <w:autoSpaceDE w:val="0"/>
        <w:autoSpaceDN w:val="0"/>
        <w:spacing w:line="280" w:lineRule="exact"/>
        <w:rPr>
          <w:rFonts w:hAnsi="ＭＳ ゴシック"/>
          <w:sz w:val="21"/>
          <w:szCs w:val="21"/>
        </w:rPr>
      </w:pPr>
      <w:r w:rsidRPr="00DA6AAB">
        <w:rPr>
          <w:rFonts w:hAnsi="ＭＳ ゴシック" w:hint="eastAsia"/>
          <w:sz w:val="21"/>
          <w:szCs w:val="21"/>
        </w:rPr>
        <w:t xml:space="preserve">独立行政法人国立病院機構本部　</w:t>
      </w:r>
    </w:p>
    <w:p w:rsidR="00D52012" w:rsidRPr="00DA6AAB" w:rsidRDefault="004E1096" w:rsidP="00724E56">
      <w:pPr>
        <w:autoSpaceDE w:val="0"/>
        <w:autoSpaceDN w:val="0"/>
        <w:spacing w:line="280" w:lineRule="exact"/>
        <w:rPr>
          <w:rFonts w:hAnsi="ＭＳ ゴシック"/>
          <w:sz w:val="21"/>
          <w:szCs w:val="21"/>
          <w:u w:val="single"/>
        </w:rPr>
      </w:pPr>
      <w:r w:rsidRPr="00DA6AAB">
        <w:rPr>
          <w:rFonts w:hAnsi="ＭＳ ゴシック" w:hint="eastAsia"/>
          <w:sz w:val="21"/>
          <w:szCs w:val="21"/>
        </w:rPr>
        <w:t>中央治験審査委員会</w:t>
      </w:r>
      <w:r w:rsidR="00DA6AAB">
        <w:rPr>
          <w:rFonts w:hAnsi="ＭＳ ゴシック" w:hint="eastAsia"/>
          <w:sz w:val="21"/>
          <w:szCs w:val="21"/>
        </w:rPr>
        <w:t xml:space="preserve"> </w:t>
      </w:r>
      <w:r w:rsidR="00D52012" w:rsidRPr="00DA6AAB">
        <w:rPr>
          <w:rFonts w:hAnsi="ＭＳ ゴシック" w:hint="eastAsia"/>
          <w:sz w:val="21"/>
          <w:szCs w:val="21"/>
        </w:rPr>
        <w:t>治験事務局</w:t>
      </w:r>
      <w:r w:rsidR="00DA6AAB">
        <w:rPr>
          <w:rFonts w:hAnsi="ＭＳ ゴシック" w:hint="eastAsia"/>
          <w:sz w:val="21"/>
          <w:szCs w:val="21"/>
        </w:rPr>
        <w:t xml:space="preserve"> </w:t>
      </w:r>
      <w:r w:rsidR="00D52012" w:rsidRPr="00DA6AAB">
        <w:rPr>
          <w:rFonts w:hAnsi="ＭＳ ゴシック" w:hint="eastAsia"/>
          <w:sz w:val="21"/>
          <w:szCs w:val="21"/>
        </w:rPr>
        <w:t xml:space="preserve">御中　　　</w:t>
      </w:r>
    </w:p>
    <w:p w:rsidR="00D52012" w:rsidRPr="00DA6AAB" w:rsidRDefault="00D52012" w:rsidP="00D52012">
      <w:pPr>
        <w:autoSpaceDE w:val="0"/>
        <w:autoSpaceDN w:val="0"/>
        <w:ind w:firstLine="840"/>
        <w:rPr>
          <w:rFonts w:hAnsi="ＭＳ ゴシック"/>
          <w:sz w:val="21"/>
          <w:szCs w:val="21"/>
        </w:rPr>
      </w:pPr>
    </w:p>
    <w:p w:rsidR="004E1096" w:rsidRDefault="004E1096" w:rsidP="00724E56">
      <w:pPr>
        <w:autoSpaceDE w:val="0"/>
        <w:autoSpaceDN w:val="0"/>
        <w:spacing w:line="280" w:lineRule="exact"/>
        <w:ind w:leftChars="100" w:left="230" w:right="154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                                     </w:t>
      </w:r>
    </w:p>
    <w:p w:rsidR="004E1096" w:rsidRPr="00DA6AAB" w:rsidRDefault="004E1096" w:rsidP="00724E56">
      <w:pPr>
        <w:autoSpaceDE w:val="0"/>
        <w:autoSpaceDN w:val="0"/>
        <w:spacing w:line="280" w:lineRule="exact"/>
        <w:ind w:leftChars="100" w:left="230" w:right="214"/>
        <w:jc w:val="right"/>
        <w:rPr>
          <w:rFonts w:hAnsi="ＭＳ ゴシック"/>
          <w:sz w:val="21"/>
          <w:szCs w:val="21"/>
        </w:rPr>
      </w:pPr>
      <w:r w:rsidRPr="00DA6AAB">
        <w:rPr>
          <w:rFonts w:hAnsi="ＭＳ ゴシック" w:hint="eastAsia"/>
          <w:sz w:val="21"/>
          <w:szCs w:val="21"/>
        </w:rPr>
        <w:t>独立行政法人国立病院機構相模原病院</w:t>
      </w:r>
    </w:p>
    <w:p w:rsidR="00D52012" w:rsidRPr="008F1A6C" w:rsidRDefault="00D52012" w:rsidP="00724E56">
      <w:pPr>
        <w:autoSpaceDE w:val="0"/>
        <w:autoSpaceDN w:val="0"/>
        <w:spacing w:line="280" w:lineRule="exact"/>
        <w:ind w:leftChars="100" w:left="230" w:right="214"/>
        <w:jc w:val="right"/>
        <w:rPr>
          <w:rFonts w:hAnsi="ＭＳ ゴシック"/>
          <w:sz w:val="21"/>
        </w:rPr>
      </w:pPr>
      <w:r w:rsidRPr="00DA6AAB">
        <w:rPr>
          <w:rFonts w:hAnsi="ＭＳ ゴシック" w:hint="eastAsia"/>
          <w:sz w:val="21"/>
          <w:szCs w:val="21"/>
        </w:rPr>
        <w:t xml:space="preserve">　　</w:t>
      </w:r>
      <w:r w:rsidR="004E1096" w:rsidRPr="00DA6AAB">
        <w:rPr>
          <w:rFonts w:hAnsi="ＭＳ ゴシック" w:hint="eastAsia"/>
          <w:sz w:val="21"/>
          <w:szCs w:val="21"/>
        </w:rPr>
        <w:t>受託研究審査委員会</w:t>
      </w:r>
      <w:r w:rsidR="00DA6AAB">
        <w:rPr>
          <w:rFonts w:hAnsi="ＭＳ ゴシック" w:hint="eastAsia"/>
          <w:sz w:val="21"/>
          <w:szCs w:val="21"/>
        </w:rPr>
        <w:t xml:space="preserve"> </w:t>
      </w:r>
      <w:r w:rsidR="004E1096" w:rsidRPr="00DA6AAB">
        <w:rPr>
          <w:rFonts w:hAnsi="ＭＳ ゴシック" w:hint="eastAsia"/>
          <w:sz w:val="21"/>
          <w:szCs w:val="21"/>
        </w:rPr>
        <w:t>事務局</w:t>
      </w:r>
      <w:r w:rsidRPr="00DA6AAB"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05D48" w:rsidRDefault="00905D48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05D48" w:rsidRPr="00D52012" w:rsidRDefault="00905D48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2B2161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今般、下記治験依頼者より</w:t>
      </w:r>
      <w:r w:rsidR="00D52012">
        <w:rPr>
          <w:rFonts w:hAnsi="ＭＳ ゴシック" w:hint="eastAsia"/>
          <w:sz w:val="21"/>
        </w:rPr>
        <w:t>当該治験に関</w:t>
      </w:r>
      <w:r>
        <w:rPr>
          <w:rFonts w:hAnsi="ＭＳ ゴシック" w:hint="eastAsia"/>
          <w:sz w:val="21"/>
        </w:rPr>
        <w:t>する</w:t>
      </w:r>
      <w:r w:rsidR="00D52012" w:rsidRPr="00905D48">
        <w:rPr>
          <w:rFonts w:hAnsi="ＭＳ ゴシック" w:hint="eastAsia"/>
          <w:sz w:val="21"/>
          <w:u w:val="single"/>
        </w:rPr>
        <w:t>モニタリング・</w:t>
      </w:r>
      <w:r w:rsidR="000C3359" w:rsidRPr="00905D48">
        <w:rPr>
          <w:rFonts w:hAnsi="ＭＳ ゴシック" w:hint="eastAsia"/>
          <w:sz w:val="21"/>
          <w:u w:val="single"/>
        </w:rPr>
        <w:t>監査</w:t>
      </w:r>
      <w:r w:rsidR="00FF4C1C" w:rsidRPr="008F1A6C">
        <w:rPr>
          <w:rFonts w:hAnsi="ＭＳ ゴシック" w:hint="eastAsia"/>
          <w:sz w:val="21"/>
        </w:rPr>
        <w:t>実施</w:t>
      </w:r>
      <w:r w:rsidR="00D52012">
        <w:rPr>
          <w:rFonts w:hAnsi="ＭＳ ゴシック" w:hint="eastAsia"/>
          <w:sz w:val="21"/>
        </w:rPr>
        <w:t>の旨連絡</w:t>
      </w:r>
      <w:r w:rsidR="006E45C2">
        <w:rPr>
          <w:rFonts w:hAnsi="ＭＳ ゴシック" w:hint="eastAsia"/>
          <w:sz w:val="21"/>
        </w:rPr>
        <w:t>（別添参照）</w:t>
      </w:r>
      <w:r w:rsidR="00D52012">
        <w:rPr>
          <w:rFonts w:hAnsi="ＭＳ ゴシック" w:hint="eastAsia"/>
          <w:sz w:val="21"/>
        </w:rPr>
        <w:t>がありましたので</w:t>
      </w:r>
      <w:r w:rsidR="00B83BB7">
        <w:rPr>
          <w:rFonts w:hAnsi="ＭＳ ゴシック" w:hint="eastAsia"/>
          <w:sz w:val="21"/>
        </w:rPr>
        <w:t>該当</w:t>
      </w:r>
      <w:r w:rsidR="006E45C2">
        <w:rPr>
          <w:rFonts w:hAnsi="ＭＳ ゴシック" w:hint="eastAsia"/>
          <w:sz w:val="21"/>
        </w:rPr>
        <w:t>関連</w:t>
      </w:r>
      <w:r w:rsidR="00B83BB7">
        <w:rPr>
          <w:rFonts w:hAnsi="ＭＳ ゴシック" w:hint="eastAsia"/>
          <w:sz w:val="21"/>
        </w:rPr>
        <w:t>資料に</w:t>
      </w:r>
      <w:r w:rsidR="006E45C2">
        <w:rPr>
          <w:rFonts w:hAnsi="ＭＳ ゴシック" w:hint="eastAsia"/>
          <w:sz w:val="21"/>
        </w:rPr>
        <w:t>ついて</w:t>
      </w:r>
      <w:r w:rsidR="00B83BB7">
        <w:rPr>
          <w:rFonts w:hAnsi="ＭＳ ゴシック" w:hint="eastAsia"/>
          <w:sz w:val="21"/>
        </w:rPr>
        <w:t>ご対応をお願いいたします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73"/>
        <w:gridCol w:w="3965"/>
      </w:tblGrid>
      <w:tr w:rsidR="00705079" w:rsidRPr="008F1A6C">
        <w:trPr>
          <w:trHeight w:val="500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Default="00FF06E3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治験依頼者名</w:t>
            </w:r>
          </w:p>
          <w:p w:rsidR="00FF06E3" w:rsidRPr="008F1A6C" w:rsidRDefault="00FF06E3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（課題名）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Default="00FF06E3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  <w:p w:rsidR="00FF06E3" w:rsidRPr="00FF06E3" w:rsidRDefault="00FF06E3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（課題名：　　　　　　　　　　　　　　　　　　　　　　　　　　　　　　　　　）</w:t>
            </w:r>
          </w:p>
        </w:tc>
      </w:tr>
      <w:tr w:rsidR="00FF06E3" w:rsidRPr="008F1A6C">
        <w:trPr>
          <w:trHeight w:hRule="exact" w:val="486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06E3" w:rsidRPr="008F1A6C" w:rsidRDefault="00FF06E3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  <w:r>
              <w:rPr>
                <w:rFonts w:hAnsi="ＭＳ ゴシック" w:hint="eastAsia"/>
                <w:sz w:val="16"/>
                <w:szCs w:val="16"/>
              </w:rPr>
              <w:t>（※）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06E3" w:rsidRPr="008F1A6C" w:rsidRDefault="00FF06E3" w:rsidP="007079A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A357E5" w:rsidRPr="008F1A6C">
        <w:trPr>
          <w:trHeight w:hRule="exact" w:val="486"/>
          <w:jc w:val="center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57E5" w:rsidRDefault="00A357E5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  <w:p w:rsidR="00B359F7" w:rsidRPr="008F1A6C" w:rsidRDefault="00FF06E3" w:rsidP="00FF06E3">
            <w:pPr>
              <w:autoSpaceDE w:val="0"/>
              <w:autoSpaceDN w:val="0"/>
              <w:snapToGrid w:val="0"/>
              <w:ind w:firstLineChars="249" w:firstLine="422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（※）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A357E5" w:rsidRPr="008F1A6C" w:rsidRDefault="00A357E5" w:rsidP="007079A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A357E5" w:rsidRPr="008F1A6C" w:rsidRDefault="00A357E5" w:rsidP="007079A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A357E5" w:rsidRPr="008F1A6C">
        <w:trPr>
          <w:trHeight w:hRule="exact" w:val="486"/>
          <w:jc w:val="center"/>
        </w:trPr>
        <w:tc>
          <w:tcPr>
            <w:tcW w:w="148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357E5" w:rsidRPr="008F1A6C" w:rsidRDefault="00A357E5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A357E5" w:rsidRPr="008F1A6C" w:rsidRDefault="00A357E5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A357E5" w:rsidRPr="008F1A6C" w:rsidRDefault="00A357E5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  <w:r w:rsidR="00FF06E3"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</w:tr>
      <w:tr w:rsidR="00A357E5" w:rsidRPr="008F1A6C">
        <w:trPr>
          <w:trHeight w:hRule="exact" w:val="401"/>
          <w:jc w:val="center"/>
        </w:trPr>
        <w:tc>
          <w:tcPr>
            <w:tcW w:w="1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7E5" w:rsidRPr="008F1A6C" w:rsidRDefault="00A357E5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73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57E5" w:rsidRPr="008F1A6C" w:rsidRDefault="00A357E5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A357E5" w:rsidRPr="008F1A6C">
        <w:trPr>
          <w:trHeight w:hRule="exact" w:val="93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7E5" w:rsidRPr="008F1A6C" w:rsidRDefault="00A357E5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対象</w:t>
            </w:r>
            <w:r w:rsidRPr="008F1A6C">
              <w:rPr>
                <w:rFonts w:hAnsi="ＭＳ ゴシック" w:hint="eastAsia"/>
                <w:sz w:val="16"/>
                <w:szCs w:val="16"/>
              </w:rPr>
              <w:t>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57E5" w:rsidRDefault="00A357E5" w:rsidP="00905D4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治験審査委員会議事録</w:t>
            </w:r>
            <w:r>
              <w:rPr>
                <w:rFonts w:hAnsi="ＭＳ ゴシック" w:hint="eastAsia"/>
                <w:sz w:val="16"/>
                <w:szCs w:val="16"/>
              </w:rPr>
              <w:t>（対象期間　　年　月　日～　年　月　日）</w:t>
            </w:r>
          </w:p>
          <w:p w:rsidR="00A357E5" w:rsidRPr="00905D48" w:rsidRDefault="00A357E5" w:rsidP="00905D4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□SOP</w:t>
            </w:r>
          </w:p>
          <w:p w:rsidR="00A357E5" w:rsidRDefault="00A357E5" w:rsidP="00905D4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□委員指名記録</w:t>
            </w:r>
          </w:p>
          <w:p w:rsidR="00A357E5" w:rsidRPr="008F1A6C" w:rsidRDefault="00A357E5" w:rsidP="00905D48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A357E5" w:rsidRPr="008F1A6C">
        <w:trPr>
          <w:trHeight w:hRule="exact" w:val="731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57E5" w:rsidRPr="008F1A6C" w:rsidRDefault="00A357E5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7E5" w:rsidRPr="008F1A6C" w:rsidRDefault="00A357E5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35F36" w:rsidRPr="008F1A6C" w:rsidRDefault="00F15ED6" w:rsidP="00637CD0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2B2161" w:rsidRDefault="00FF06E3" w:rsidP="002B2161">
      <w:pPr>
        <w:autoSpaceDE w:val="0"/>
        <w:autoSpaceDN w:val="0"/>
        <w:snapToGrid w:val="0"/>
        <w:ind w:leftChars="-50" w:left="-115" w:rightChars="-50" w:right="-115"/>
        <w:jc w:val="center"/>
        <w:rPr>
          <w:rFonts w:hAnsi="ＭＳ ゴシック"/>
          <w:sz w:val="16"/>
          <w:szCs w:val="16"/>
        </w:rPr>
      </w:pPr>
      <w:r>
        <w:rPr>
          <w:rFonts w:hAnsi="ＭＳ ゴシック" w:hint="eastAsia"/>
          <w:sz w:val="28"/>
          <w:szCs w:val="28"/>
        </w:rPr>
        <w:t xml:space="preserve">　　　　　　　</w:t>
      </w:r>
      <w:r w:rsidR="00174920"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  <w:r w:rsidR="002B2161" w:rsidRPr="00FF06E3">
        <w:rPr>
          <w:rFonts w:hAnsi="ＭＳ ゴシック" w:hint="eastAsia"/>
          <w:sz w:val="16"/>
          <w:szCs w:val="16"/>
        </w:rPr>
        <w:t>（モニタリング・監査受入れ側記載欄）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3634"/>
        <w:gridCol w:w="3739"/>
      </w:tblGrid>
      <w:tr w:rsidR="00935F36" w:rsidRPr="008F1A6C">
        <w:trPr>
          <w:trHeight w:hRule="exact" w:val="584"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05D48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</w:t>
            </w:r>
            <w:r w:rsidR="00905D48">
              <w:rPr>
                <w:rFonts w:hAnsi="ＭＳ ゴシック" w:hint="eastAsia"/>
                <w:sz w:val="16"/>
                <w:szCs w:val="16"/>
              </w:rPr>
              <w:t>審査委員会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事務局からの連絡</w:t>
            </w:r>
          </w:p>
        </w:tc>
        <w:tc>
          <w:tcPr>
            <w:tcW w:w="7373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6E45C2" w:rsidRDefault="006E45C2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:rsidR="006E45C2" w:rsidRDefault="006E45C2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□連絡のとおり直接閲覧を受け入れます。</w:t>
            </w:r>
          </w:p>
          <w:p w:rsidR="00935F36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:rsidR="00905D48" w:rsidRPr="00905D48" w:rsidRDefault="00905D48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35F36" w:rsidRPr="008F1A6C">
        <w:trPr>
          <w:trHeight w:hRule="exact" w:val="706"/>
          <w:jc w:val="center"/>
        </w:trPr>
        <w:tc>
          <w:tcPr>
            <w:tcW w:w="1869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73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2B2161" w:rsidRDefault="002B2161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</w:p>
          <w:p w:rsidR="00935F36" w:rsidRDefault="00935F36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分です。</w:t>
            </w:r>
          </w:p>
          <w:p w:rsidR="002B2161" w:rsidRDefault="002B2161" w:rsidP="00FF06E3">
            <w:pPr>
              <w:autoSpaceDE w:val="0"/>
              <w:autoSpaceDN w:val="0"/>
              <w:snapToGrid w:val="0"/>
              <w:ind w:firstLineChars="100" w:firstLine="17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（実施場所：</w:t>
            </w:r>
            <w:r w:rsidR="00FF06E3">
              <w:rPr>
                <w:rFonts w:hAnsi="ＭＳ ゴシック" w:hint="eastAsia"/>
                <w:sz w:val="16"/>
                <w:szCs w:val="16"/>
              </w:rPr>
              <w:t xml:space="preserve">                              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　）</w:t>
            </w:r>
          </w:p>
          <w:p w:rsidR="002B2161" w:rsidRDefault="002B2161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</w:p>
          <w:p w:rsidR="002B2161" w:rsidRPr="008F1A6C" w:rsidRDefault="002B2161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</w:p>
        </w:tc>
      </w:tr>
      <w:tr w:rsidR="00935F36" w:rsidRPr="008F1A6C">
        <w:trPr>
          <w:trHeight w:hRule="exact" w:val="653"/>
          <w:jc w:val="center"/>
        </w:trPr>
        <w:tc>
          <w:tcPr>
            <w:tcW w:w="1869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73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8F1A6C">
        <w:trPr>
          <w:trHeight w:hRule="exact" w:val="403"/>
          <w:jc w:val="center"/>
        </w:trPr>
        <w:tc>
          <w:tcPr>
            <w:tcW w:w="186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FF06E3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</w:t>
            </w:r>
            <w:r w:rsidR="00905D48">
              <w:rPr>
                <w:rFonts w:hAnsi="ＭＳ ゴシック" w:hint="eastAsia"/>
                <w:sz w:val="16"/>
                <w:szCs w:val="16"/>
              </w:rPr>
              <w:t>審査委員会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34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935F36" w:rsidRPr="008F1A6C">
        <w:trPr>
          <w:trHeight w:hRule="exact" w:val="515"/>
          <w:jc w:val="center"/>
        </w:trPr>
        <w:tc>
          <w:tcPr>
            <w:tcW w:w="1869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7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935F36" w:rsidRPr="00A45AF4">
        <w:trPr>
          <w:trHeight w:hRule="exact" w:val="538"/>
          <w:jc w:val="center"/>
        </w:trPr>
        <w:tc>
          <w:tcPr>
            <w:tcW w:w="18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73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C1422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637CD0" w:rsidRDefault="00637CD0" w:rsidP="00637CD0">
      <w:pPr>
        <w:widowControl/>
        <w:snapToGrid w:val="0"/>
        <w:spacing w:line="100" w:lineRule="exact"/>
        <w:jc w:val="left"/>
      </w:pPr>
    </w:p>
    <w:sectPr w:rsidR="00637CD0" w:rsidSect="003E5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1A" w:rsidRDefault="008D011A" w:rsidP="00F53930">
      <w:r>
        <w:separator/>
      </w:r>
    </w:p>
  </w:endnote>
  <w:endnote w:type="continuationSeparator" w:id="0">
    <w:p w:rsidR="008D011A" w:rsidRDefault="008D011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BF" w:rsidRDefault="005F7F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6" w:rsidRDefault="004E1096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注1）参考書式2の写しを添付する。「（※）」部は参考書式2の記載と異なる場合に記載。</w:t>
    </w:r>
  </w:p>
  <w:p w:rsidR="004E1096" w:rsidRPr="005542FD" w:rsidRDefault="004E1096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2）本書式は医療機関（担当者）が作成し、モニタリング・監査対象を対象とする治験審査委員会の事務局にFAXもしくはEmailで提出する。当該治験事務局は内容を確認の上、必要事項を記入し、FAXもしくはEmailで連絡す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BF" w:rsidRDefault="005F7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1A" w:rsidRDefault="008D011A" w:rsidP="00F53930">
      <w:r>
        <w:separator/>
      </w:r>
    </w:p>
  </w:footnote>
  <w:footnote w:type="continuationSeparator" w:id="0">
    <w:p w:rsidR="008D011A" w:rsidRDefault="008D011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6" w:rsidRDefault="008D011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6" w:rsidRPr="005F7FBF" w:rsidRDefault="004E1096">
    <w:pPr>
      <w:pStyle w:val="a3"/>
      <w:rPr>
        <w:sz w:val="18"/>
        <w:szCs w:val="18"/>
      </w:rPr>
    </w:pPr>
    <w:bookmarkStart w:id="0" w:name="_GoBack"/>
    <w:bookmarkEnd w:id="0"/>
    <w:r w:rsidRPr="005F7FBF">
      <w:rPr>
        <w:rFonts w:hint="eastAsia"/>
        <w:sz w:val="18"/>
        <w:szCs w:val="18"/>
      </w:rPr>
      <w:t>参考書式4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96" w:rsidRDefault="008D011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BAB"/>
    <w:multiLevelType w:val="hybridMultilevel"/>
    <w:tmpl w:val="4D400418"/>
    <w:lvl w:ilvl="0" w:tplc="91EA35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5F05E6"/>
    <w:multiLevelType w:val="hybridMultilevel"/>
    <w:tmpl w:val="232E2072"/>
    <w:lvl w:ilvl="0" w:tplc="B26A1F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10B31"/>
    <w:rsid w:val="0001177A"/>
    <w:rsid w:val="00026494"/>
    <w:rsid w:val="00027FA0"/>
    <w:rsid w:val="000347DD"/>
    <w:rsid w:val="00035CD8"/>
    <w:rsid w:val="00037717"/>
    <w:rsid w:val="00046508"/>
    <w:rsid w:val="00062DC3"/>
    <w:rsid w:val="00075AA1"/>
    <w:rsid w:val="000A4C84"/>
    <w:rsid w:val="000B26CD"/>
    <w:rsid w:val="000C3359"/>
    <w:rsid w:val="000D2B9B"/>
    <w:rsid w:val="000D62EB"/>
    <w:rsid w:val="000E5B9A"/>
    <w:rsid w:val="000E77E7"/>
    <w:rsid w:val="000F1471"/>
    <w:rsid w:val="001169C2"/>
    <w:rsid w:val="001222B6"/>
    <w:rsid w:val="001247F2"/>
    <w:rsid w:val="00125EFA"/>
    <w:rsid w:val="00133CEF"/>
    <w:rsid w:val="00145543"/>
    <w:rsid w:val="00156F35"/>
    <w:rsid w:val="00174920"/>
    <w:rsid w:val="00176598"/>
    <w:rsid w:val="00177D4F"/>
    <w:rsid w:val="001876A8"/>
    <w:rsid w:val="0019038D"/>
    <w:rsid w:val="00190F44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4CE5"/>
    <w:rsid w:val="00287AB2"/>
    <w:rsid w:val="002906D1"/>
    <w:rsid w:val="00293B47"/>
    <w:rsid w:val="00293F13"/>
    <w:rsid w:val="00296309"/>
    <w:rsid w:val="002A23AE"/>
    <w:rsid w:val="002B2161"/>
    <w:rsid w:val="002C4578"/>
    <w:rsid w:val="002D5649"/>
    <w:rsid w:val="002D66B2"/>
    <w:rsid w:val="002E61F0"/>
    <w:rsid w:val="0030321F"/>
    <w:rsid w:val="003058C8"/>
    <w:rsid w:val="00322C1D"/>
    <w:rsid w:val="0033378C"/>
    <w:rsid w:val="00342D0E"/>
    <w:rsid w:val="003B6499"/>
    <w:rsid w:val="003D29ED"/>
    <w:rsid w:val="003D6C2B"/>
    <w:rsid w:val="003E56DB"/>
    <w:rsid w:val="00406CB7"/>
    <w:rsid w:val="00413496"/>
    <w:rsid w:val="00432F08"/>
    <w:rsid w:val="004441D0"/>
    <w:rsid w:val="00456E5C"/>
    <w:rsid w:val="00463007"/>
    <w:rsid w:val="00486957"/>
    <w:rsid w:val="004A5856"/>
    <w:rsid w:val="004E1096"/>
    <w:rsid w:val="004F719D"/>
    <w:rsid w:val="0054554F"/>
    <w:rsid w:val="00552C9F"/>
    <w:rsid w:val="005542FD"/>
    <w:rsid w:val="00570350"/>
    <w:rsid w:val="00572E73"/>
    <w:rsid w:val="005830B1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5F54B8"/>
    <w:rsid w:val="005F7FBF"/>
    <w:rsid w:val="00607A60"/>
    <w:rsid w:val="006122AF"/>
    <w:rsid w:val="00632574"/>
    <w:rsid w:val="00637CD0"/>
    <w:rsid w:val="00640782"/>
    <w:rsid w:val="00655B04"/>
    <w:rsid w:val="0065766D"/>
    <w:rsid w:val="00674AF6"/>
    <w:rsid w:val="006772AB"/>
    <w:rsid w:val="006C4426"/>
    <w:rsid w:val="006E45C2"/>
    <w:rsid w:val="00705079"/>
    <w:rsid w:val="007079A5"/>
    <w:rsid w:val="007150FA"/>
    <w:rsid w:val="00724E56"/>
    <w:rsid w:val="00737586"/>
    <w:rsid w:val="00741B55"/>
    <w:rsid w:val="007429AF"/>
    <w:rsid w:val="00777087"/>
    <w:rsid w:val="00785913"/>
    <w:rsid w:val="00796D22"/>
    <w:rsid w:val="007A171B"/>
    <w:rsid w:val="007A2CB1"/>
    <w:rsid w:val="007A4C47"/>
    <w:rsid w:val="007B05A3"/>
    <w:rsid w:val="007B63E6"/>
    <w:rsid w:val="007C272C"/>
    <w:rsid w:val="007C6A05"/>
    <w:rsid w:val="007E3308"/>
    <w:rsid w:val="00815CEC"/>
    <w:rsid w:val="0084706B"/>
    <w:rsid w:val="00866922"/>
    <w:rsid w:val="00876A3F"/>
    <w:rsid w:val="0089135C"/>
    <w:rsid w:val="008D011A"/>
    <w:rsid w:val="008E1417"/>
    <w:rsid w:val="008E5B1F"/>
    <w:rsid w:val="008F1A6C"/>
    <w:rsid w:val="008F25DF"/>
    <w:rsid w:val="00905D48"/>
    <w:rsid w:val="00916EC8"/>
    <w:rsid w:val="0091731B"/>
    <w:rsid w:val="0092780B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357E5"/>
    <w:rsid w:val="00A45AF4"/>
    <w:rsid w:val="00A50A58"/>
    <w:rsid w:val="00A61FF8"/>
    <w:rsid w:val="00AC7F1F"/>
    <w:rsid w:val="00B0303B"/>
    <w:rsid w:val="00B32E2D"/>
    <w:rsid w:val="00B359F7"/>
    <w:rsid w:val="00B42DD2"/>
    <w:rsid w:val="00B442C7"/>
    <w:rsid w:val="00B443F1"/>
    <w:rsid w:val="00B613B2"/>
    <w:rsid w:val="00B737C3"/>
    <w:rsid w:val="00B8013B"/>
    <w:rsid w:val="00B83BB7"/>
    <w:rsid w:val="00BB6B96"/>
    <w:rsid w:val="00BE2342"/>
    <w:rsid w:val="00C063AB"/>
    <w:rsid w:val="00C1422E"/>
    <w:rsid w:val="00C25617"/>
    <w:rsid w:val="00C26471"/>
    <w:rsid w:val="00C437F1"/>
    <w:rsid w:val="00C46C76"/>
    <w:rsid w:val="00C93ECE"/>
    <w:rsid w:val="00CB6469"/>
    <w:rsid w:val="00CD5C02"/>
    <w:rsid w:val="00D01278"/>
    <w:rsid w:val="00D10D03"/>
    <w:rsid w:val="00D3408B"/>
    <w:rsid w:val="00D52012"/>
    <w:rsid w:val="00D61EFA"/>
    <w:rsid w:val="00D81954"/>
    <w:rsid w:val="00D87556"/>
    <w:rsid w:val="00DA5E11"/>
    <w:rsid w:val="00DA6AAB"/>
    <w:rsid w:val="00DB7E13"/>
    <w:rsid w:val="00DC035C"/>
    <w:rsid w:val="00DD337A"/>
    <w:rsid w:val="00DE71A2"/>
    <w:rsid w:val="00DF2ECE"/>
    <w:rsid w:val="00E00645"/>
    <w:rsid w:val="00E0176B"/>
    <w:rsid w:val="00E3244F"/>
    <w:rsid w:val="00E540E1"/>
    <w:rsid w:val="00E65BB9"/>
    <w:rsid w:val="00EE570A"/>
    <w:rsid w:val="00F15ED6"/>
    <w:rsid w:val="00F53930"/>
    <w:rsid w:val="00F61319"/>
    <w:rsid w:val="00F8006B"/>
    <w:rsid w:val="00F81B52"/>
    <w:rsid w:val="00F84D84"/>
    <w:rsid w:val="00F86BB6"/>
    <w:rsid w:val="00FD62D8"/>
    <w:rsid w:val="00FE452B"/>
    <w:rsid w:val="00FF06E3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西暦　　　年　　月　　日　</vt:lpstr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creator/>
  <cp:lastModifiedBy/>
  <cp:revision>1</cp:revision>
  <cp:lastPrinted>2008-10-08T01:15:00Z</cp:lastPrinted>
  <dcterms:created xsi:type="dcterms:W3CDTF">2009-06-26T01:17:00Z</dcterms:created>
  <dcterms:modified xsi:type="dcterms:W3CDTF">2014-08-07T02:32:00Z</dcterms:modified>
</cp:coreProperties>
</file>